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12" w:lineRule="auto"/>
        <w:ind w:right="200"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542925" cy="733425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МІНІСТЕРСТВО ОСВІТИ І НАУКИ УКРАЇНИ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Харківський національний університет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В.Н. Каразіна</w:t>
      </w:r>
    </w:p>
    <w:p w:rsidR="009156F1" w:rsidRDefault="009156F1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tabs>
          <w:tab w:val="left" w:pos="720"/>
          <w:tab w:val="left" w:pos="7920"/>
        </w:tabs>
        <w:spacing w:after="0" w:line="240" w:lineRule="auto"/>
        <w:ind w:left="5398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:rsidR="009156F1" w:rsidRDefault="001E4CA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Рішенням Вченої ради Харківського національного університету імені В.Н. Каразіна</w:t>
      </w:r>
    </w:p>
    <w:p w:rsidR="009156F1" w:rsidRDefault="001E4CA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«____» ___________202__ р.</w:t>
      </w:r>
    </w:p>
    <w:p w:rsidR="009156F1" w:rsidRDefault="001E4CA2">
      <w:pPr>
        <w:spacing w:after="0" w:line="240" w:lineRule="auto"/>
        <w:ind w:left="53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(протокол № _____)</w:t>
      </w:r>
    </w:p>
    <w:p w:rsidR="009156F1" w:rsidRDefault="009156F1">
      <w:pPr>
        <w:spacing w:after="0" w:line="312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ПОЛОЖЕННЯ </w:t>
      </w:r>
    </w:p>
    <w:p w:rsidR="009156F1" w:rsidRPr="001E4CA2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4C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КАФЕДРУ МОВНОЇ ТА ПРОФІЛЬНОЇ ПІДГОТОВКИ НАВЧАЛЬНО-НАУКОВОГО ІНСТИТУТУ МІЖНАРОДНОЇ ОСВІТИ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ХАРКІВСЬКОГО НАЦІОНАЛЬНОГО УНІВЕРСИТЕТУ 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ІМЕНІ B.H. KAPA3IHA</w:t>
      </w:r>
    </w:p>
    <w:p w:rsidR="009156F1" w:rsidRDefault="009156F1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DC7975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ведено в дію наказом </w:t>
      </w:r>
    </w:p>
    <w:p w:rsidR="009156F1" w:rsidRDefault="001E4CA2">
      <w:pPr>
        <w:spacing w:after="0" w:line="312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«___»_____202__ № ____</w:t>
      </w:r>
    </w:p>
    <w:p w:rsidR="009156F1" w:rsidRDefault="009156F1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9156F1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Pr="001E4CA2" w:rsidRDefault="001E4CA2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Харків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</w:p>
    <w:bookmarkEnd w:id="0"/>
    <w:p w:rsidR="009156F1" w:rsidRDefault="009156F1">
      <w:pPr>
        <w:spacing w:after="0" w:line="31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Зміст</w:t>
      </w:r>
    </w:p>
    <w:sdt>
      <w:sdtPr>
        <w:id w:val="-1720330797"/>
        <w:docPartObj>
          <w:docPartGallery w:val="Table of Contents"/>
          <w:docPartUnique/>
        </w:docPartObj>
      </w:sdtPr>
      <w:sdtContent>
        <w:sdt>
          <w:sdtPr>
            <w:id w:val="-1968491739"/>
            <w:docPartObj>
              <w:docPartGallery w:val="Table of Contents"/>
              <w:docPartUnique/>
            </w:docPartObj>
          </w:sdtPr>
          <w:sdtContent>
            <w:p w:rsidR="00267653" w:rsidRPr="00267653" w:rsidRDefault="00267653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</w:pPr>
              <w:r>
                <w:fldChar w:fldCharType="begin"/>
              </w:r>
              <w:r>
                <w:instrText xml:space="preserve"> TOC \h \u \z \t "Heading 1,1,Heading 2,2,Heading 3,3,"</w:instrText>
              </w:r>
              <w:r>
                <w:fldChar w:fldCharType="separate"/>
              </w:r>
              <w:hyperlink w:anchor="_heading=h.iyfkm07rl9ai">
                <w:r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1.</w:t>
                </w:r>
              </w:hyperlink>
              <w:hyperlink w:anchor="_heading=h.iyfkm07rl9ai">
                <w:r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 w:rsidRP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 xml:space="preserve">ЗАГАЛЬНІ ПОЛОЖЕННЯ 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Pr="000902BD">
                <w:rPr>
                  <w:b/>
                  <w:noProof/>
                </w:rPr>
                <w:fldChar w:fldCharType="begin"/>
              </w:r>
              <w:r w:rsidRPr="000902BD">
                <w:rPr>
                  <w:b/>
                  <w:noProof/>
                </w:rPr>
                <w:instrText xml:space="preserve"> PAGEREF _heading=h.iyfkm07rl9ai \h </w:instrText>
              </w:r>
              <w:r w:rsidRPr="000902BD">
                <w:rPr>
                  <w:b/>
                  <w:noProof/>
                </w:rPr>
              </w:r>
              <w:r w:rsidRPr="000902BD">
                <w:rPr>
                  <w:b/>
                  <w:noProof/>
                </w:rPr>
                <w:fldChar w:fldCharType="separate"/>
              </w:r>
              <w:r w:rsidR="00DC7975">
                <w:rPr>
                  <w:b/>
                  <w:noProof/>
                </w:rPr>
                <w:t>3</w:t>
              </w:r>
              <w:r w:rsidRPr="000902BD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8zf5xzeh142t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2.</w:t>
                </w:r>
              </w:hyperlink>
              <w:hyperlink w:anchor="_heading=h.8zf5xzeh142t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 w:rsidRP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МЕТА, ОСНОВНІ</w:t>
              </w:r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 xml:space="preserve"> ЗАВДАННЯ ТА НАПРЯМИ ДІЯЛЬНОСТІ КАФЕДРИ</w:t>
              </w:r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ab/>
              </w:r>
              <w:r w:rsidR="000902BD" w:rsidRP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 xml:space="preserve"> 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 </w:t>
              </w:r>
              <w:r w:rsidR="00267653" w:rsidRPr="000902BD">
                <w:rPr>
                  <w:b/>
                  <w:noProof/>
                </w:rPr>
                <w:fldChar w:fldCharType="begin"/>
              </w:r>
              <w:r w:rsidR="00267653" w:rsidRPr="000902BD">
                <w:rPr>
                  <w:b/>
                  <w:noProof/>
                </w:rPr>
                <w:instrText xml:space="preserve"> PAGEREF _heading=h.8zf5xzeh142t \h </w:instrText>
              </w:r>
              <w:r w:rsidR="00267653" w:rsidRPr="000902BD">
                <w:rPr>
                  <w:b/>
                  <w:noProof/>
                </w:rPr>
              </w:r>
              <w:r w:rsidR="00267653" w:rsidRPr="000902BD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4</w:t>
              </w:r>
              <w:r w:rsidR="00267653" w:rsidRPr="000902BD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rv32ycmbv9wp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3.</w:t>
                </w:r>
              </w:hyperlink>
              <w:hyperlink w:anchor="_heading=h.rv32ycmbv9wp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ФУНКЦІЇ КАФЕДРИ</w:t>
              </w:r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ab/>
              </w:r>
              <w:r w:rsidR="00267653" w:rsidRPr="000902BD">
                <w:rPr>
                  <w:b/>
                  <w:noProof/>
                </w:rPr>
                <w:fldChar w:fldCharType="begin"/>
              </w:r>
              <w:r w:rsidR="00267653" w:rsidRPr="000902BD">
                <w:rPr>
                  <w:b/>
                  <w:noProof/>
                </w:rPr>
                <w:instrText xml:space="preserve"> PAGEREF _heading=h.rv32ycmbv9wp \h </w:instrText>
              </w:r>
              <w:r w:rsidR="00267653" w:rsidRPr="000902BD">
                <w:rPr>
                  <w:b/>
                  <w:noProof/>
                </w:rPr>
              </w:r>
              <w:r w:rsidR="00267653" w:rsidRPr="000902BD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5</w:t>
              </w:r>
              <w:r w:rsidR="00267653" w:rsidRPr="000902BD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89qx6mu9om2i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3.2.</w:t>
                </w:r>
              </w:hyperlink>
              <w:hyperlink w:anchor="_heading=h.89qx6mu9om2i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освітньої діяльності</w:t>
              </w:r>
              <w:r w:rsid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_heading=h.89qx6mu9om2i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5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p58krq419otz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3.3.</w:t>
                </w:r>
              </w:hyperlink>
              <w:hyperlink w:anchor="_heading=h.p58krq419otz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методичної роботи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_heading=h.p58krq419otz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6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wcocc935z2rt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3.4.</w:t>
                </w:r>
              </w:hyperlink>
              <w:hyperlink w:anchor="_heading=h.wcocc935z2rt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 w:rsidRP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наукової роботи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  <w:t xml:space="preserve"> </w:t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_heading=h.wcocc935z2rt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7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srw77yj27gci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3.5.</w:t>
                </w:r>
              </w:hyperlink>
              <w:hyperlink w:anchor="_heading=h.srw77yj27gci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 w:rsidRP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організаційної роботи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_heading=h.srw77yj27gci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7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mq02iq2h4kz1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3.6.</w:t>
                </w:r>
              </w:hyperlink>
              <w:hyperlink w:anchor="_heading=h.mq02iq2h4kz1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 w:rsidRP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виховної роботи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_heading=h.mq02iq2h4kz1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8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q1uicpn45hvl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3.7.</w:t>
                </w:r>
              </w:hyperlink>
              <w:hyperlink w:anchor="_heading=h.q1uicpn45hvl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 xml:space="preserve">З </w:t>
              </w:r>
              <w:r w:rsidR="000902BD" w:rsidRP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міжнародної діяльності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_heading=h.q1uicpn45hvl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9</w:t>
              </w:r>
              <w:r w:rsidR="00267653">
                <w:rPr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880"/>
                  <w:tab w:val="right" w:pos="9678"/>
                </w:tabs>
                <w:spacing w:after="0"/>
                <w:ind w:left="2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w4tznjujmpk3">
                <w:r w:rsidR="00267653">
                  <w:rPr>
                    <w:rFonts w:ascii="Times New Roman" w:eastAsia="Times New Roman" w:hAnsi="Times New Roman" w:cs="Times New Roman"/>
                    <w:smallCaps/>
                    <w:noProof/>
                    <w:color w:val="000000"/>
                    <w:sz w:val="20"/>
                    <w:szCs w:val="20"/>
                  </w:rPr>
                  <w:t>3.8.</w:t>
                </w:r>
              </w:hyperlink>
              <w:hyperlink w:anchor="_heading=h.w4tznjujmpk3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 w:rsidRPr="000902BD">
                <w:rPr>
                  <w:rFonts w:ascii="Cambria" w:eastAsia="Cambria" w:hAnsi="Cambria" w:cs="Cambria"/>
                  <w:smallCaps/>
                  <w:noProof/>
                  <w:color w:val="000000"/>
                  <w:lang w:val="uk-UA"/>
                </w:rPr>
                <w:t>інші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>: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>
                <w:rPr>
                  <w:noProof/>
                </w:rPr>
                <w:fldChar w:fldCharType="begin"/>
              </w:r>
              <w:r w:rsidR="00267653">
                <w:rPr>
                  <w:noProof/>
                </w:rPr>
                <w:instrText xml:space="preserve"> PAGEREF _heading=h.w4tznjujmpk3 \h </w:instrText>
              </w:r>
              <w:r w:rsidR="00267653">
                <w:rPr>
                  <w:noProof/>
                </w:rPr>
              </w:r>
              <w:r w:rsidR="00267653">
                <w:rPr>
                  <w:noProof/>
                </w:rPr>
                <w:fldChar w:fldCharType="separate"/>
              </w:r>
              <w:r>
                <w:rPr>
                  <w:noProof/>
                </w:rPr>
                <w:t>9</w:t>
              </w:r>
              <w:r w:rsidR="00267653">
                <w:rPr>
                  <w:noProof/>
                </w:rPr>
                <w:fldChar w:fldCharType="end"/>
              </w:r>
            </w:p>
            <w:p w:rsidR="00267653" w:rsidRPr="00F35A4C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</w:pPr>
              <w:hyperlink w:anchor="_heading=h.5t94msbwhj9p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4.</w:t>
                </w:r>
              </w:hyperlink>
              <w:hyperlink w:anchor="_heading=h.5t94msbwhj9p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СТРУКТУРА ТА КЕРІВНИЦТВО КАФЕДРИ</w:t>
              </w:r>
              <w:r w:rsidR="000902BD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ab/>
              </w:r>
              <w:r w:rsidR="00267653" w:rsidRPr="000902BD">
                <w:rPr>
                  <w:b/>
                  <w:noProof/>
                </w:rPr>
                <w:fldChar w:fldCharType="begin"/>
              </w:r>
              <w:r w:rsidR="00267653" w:rsidRPr="000902BD">
                <w:rPr>
                  <w:b/>
                  <w:noProof/>
                </w:rPr>
                <w:instrText xml:space="preserve"> PAGEREF _heading=h.5t94msbwhj9p \h </w:instrText>
              </w:r>
              <w:r w:rsidR="00267653" w:rsidRPr="000902BD">
                <w:rPr>
                  <w:b/>
                  <w:noProof/>
                </w:rPr>
              </w:r>
              <w:r w:rsidR="00267653" w:rsidRPr="000902BD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10</w:t>
              </w:r>
              <w:r w:rsidR="00267653" w:rsidRPr="000902BD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1g2yr11jwt96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5.</w:t>
                </w:r>
              </w:hyperlink>
              <w:hyperlink w:anchor="_heading=h.1g2yr11jwt96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 w:rsidRPr="002A1BC0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ПРАВА ТА ВІДПОВІДАЛЬНІСТЬ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 w:rsidRPr="002A1BC0">
                <w:rPr>
                  <w:b/>
                  <w:noProof/>
                </w:rPr>
                <w:fldChar w:fldCharType="begin"/>
              </w:r>
              <w:r w:rsidR="00267653" w:rsidRPr="002A1BC0">
                <w:rPr>
                  <w:b/>
                  <w:noProof/>
                </w:rPr>
                <w:instrText xml:space="preserve"> PAGEREF _heading=h.1g2yr11jwt96 \h </w:instrText>
              </w:r>
              <w:r w:rsidR="00267653" w:rsidRPr="002A1BC0">
                <w:rPr>
                  <w:b/>
                  <w:noProof/>
                </w:rPr>
              </w:r>
              <w:r w:rsidR="00267653" w:rsidRPr="002A1BC0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14</w:t>
              </w:r>
              <w:r w:rsidR="00267653" w:rsidRPr="002A1BC0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wsa6bynb4yem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6.</w:t>
                </w:r>
              </w:hyperlink>
              <w:hyperlink w:anchor="_heading=h.wsa6bynb4yem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0902BD" w:rsidRPr="002A1BC0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ВЗАЄМОДІЯ КАФЕДРИ З ІНШИМИ ПІДРОЗДІЛАМИ УНІВЕРСИТЕТУ</w:t>
              </w:r>
              <w:r w:rsidR="000902BD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 w:rsidRPr="002A1BC0">
                <w:rPr>
                  <w:b/>
                  <w:noProof/>
                </w:rPr>
                <w:fldChar w:fldCharType="begin"/>
              </w:r>
              <w:r w:rsidR="00267653" w:rsidRPr="002A1BC0">
                <w:rPr>
                  <w:b/>
                  <w:noProof/>
                </w:rPr>
                <w:instrText xml:space="preserve"> PAGEREF _heading=h.wsa6bynb4yem \h </w:instrText>
              </w:r>
              <w:r w:rsidR="00267653" w:rsidRPr="002A1BC0">
                <w:rPr>
                  <w:b/>
                  <w:noProof/>
                </w:rPr>
              </w:r>
              <w:r w:rsidR="00267653" w:rsidRPr="002A1BC0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15</w:t>
              </w:r>
              <w:r w:rsidR="00267653" w:rsidRPr="002A1BC0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vfyn5nhqja30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7.</w:t>
                </w:r>
              </w:hyperlink>
              <w:hyperlink w:anchor="_heading=h.vfyn5nhqja30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2A1BC0" w:rsidRPr="002A1BC0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КОНТРОЛЬ ЗА ДІЯЛЬНІСТЮ КАФЕДРИ</w:t>
              </w:r>
              <w:r w:rsidR="002A1BC0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 w:rsidRPr="002A1BC0">
                <w:rPr>
                  <w:b/>
                  <w:noProof/>
                </w:rPr>
                <w:fldChar w:fldCharType="begin"/>
              </w:r>
              <w:r w:rsidR="00267653" w:rsidRPr="002A1BC0">
                <w:rPr>
                  <w:b/>
                  <w:noProof/>
                </w:rPr>
                <w:instrText xml:space="preserve"> PAGEREF _heading=h.vfyn5nhqja30 \h </w:instrText>
              </w:r>
              <w:r w:rsidR="00267653" w:rsidRPr="002A1BC0">
                <w:rPr>
                  <w:b/>
                  <w:noProof/>
                </w:rPr>
              </w:r>
              <w:r w:rsidR="00267653" w:rsidRPr="002A1BC0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15</w:t>
              </w:r>
              <w:r w:rsidR="00267653" w:rsidRPr="002A1BC0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2aj2egd3g4nn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8.</w:t>
                </w:r>
              </w:hyperlink>
              <w:hyperlink w:anchor="_heading=h.2aj2egd3g4nn">
                <w:r w:rsidR="00267653">
                  <w:rPr>
                    <w:rFonts w:ascii="Cambria" w:eastAsia="Cambria" w:hAnsi="Cambria" w:cs="Cambria"/>
                    <w:noProof/>
                    <w:color w:val="000000"/>
                  </w:rPr>
                  <w:tab/>
                </w:r>
              </w:hyperlink>
              <w:r w:rsidR="002A1BC0" w:rsidRPr="002A1BC0">
                <w:rPr>
                  <w:rFonts w:ascii="Cambria" w:eastAsia="Cambria" w:hAnsi="Cambria" w:cs="Cambria"/>
                  <w:b/>
                  <w:noProof/>
                  <w:color w:val="000000"/>
                  <w:lang w:val="uk-UA"/>
                </w:rPr>
                <w:t>ПРИКІНЦЕВІ ПОЛОЖЕННЯ</w:t>
              </w:r>
              <w:r w:rsidR="002A1BC0">
                <w:rPr>
                  <w:rFonts w:ascii="Cambria" w:eastAsia="Cambria" w:hAnsi="Cambria" w:cs="Cambria"/>
                  <w:noProof/>
                  <w:color w:val="000000"/>
                  <w:lang w:val="uk-UA"/>
                </w:rPr>
                <w:tab/>
              </w:r>
              <w:r w:rsidR="00267653" w:rsidRPr="002A1BC0">
                <w:rPr>
                  <w:b/>
                  <w:noProof/>
                </w:rPr>
                <w:fldChar w:fldCharType="begin"/>
              </w:r>
              <w:r w:rsidR="00267653" w:rsidRPr="002A1BC0">
                <w:rPr>
                  <w:b/>
                  <w:noProof/>
                </w:rPr>
                <w:instrText xml:space="preserve"> PAGEREF _heading=h.2aj2egd3g4nn \h </w:instrText>
              </w:r>
              <w:r w:rsidR="00267653" w:rsidRPr="002A1BC0">
                <w:rPr>
                  <w:b/>
                  <w:noProof/>
                </w:rPr>
              </w:r>
              <w:r w:rsidR="00267653" w:rsidRPr="002A1BC0">
                <w:rPr>
                  <w:b/>
                  <w:noProof/>
                </w:rPr>
                <w:fldChar w:fldCharType="separate"/>
              </w:r>
              <w:r>
                <w:rPr>
                  <w:b/>
                  <w:noProof/>
                </w:rPr>
                <w:t>15</w:t>
              </w:r>
              <w:r w:rsidR="00267653" w:rsidRPr="002A1BC0">
                <w:rPr>
                  <w:b/>
                  <w:noProof/>
                </w:rPr>
                <w:fldChar w:fldCharType="end"/>
              </w:r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qmqcr551ioez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1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17</w:t>
                </w:r>
              </w:hyperlink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cv0dfckwv8rv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2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19</w:t>
                </w:r>
              </w:hyperlink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onzah0viu7j5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3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20</w:t>
                </w:r>
              </w:hyperlink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v6cj4sl2qhls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4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21</w:t>
                </w:r>
              </w:hyperlink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e2gr2zljsdtq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5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21</w:t>
                </w:r>
              </w:hyperlink>
            </w:p>
            <w:p w:rsidR="00267653" w:rsidRDefault="00DC7975" w:rsidP="00267653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right" w:pos="9678"/>
                </w:tabs>
                <w:spacing w:before="120" w:after="120"/>
                <w:rPr>
                  <w:rFonts w:ascii="Cambria" w:eastAsia="Cambria" w:hAnsi="Cambria" w:cs="Cambria"/>
                  <w:noProof/>
                  <w:color w:val="000000"/>
                </w:rPr>
              </w:pPr>
              <w:hyperlink w:anchor="_heading=h.kg5kh48qi864"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>Додаток 6</w:t>
                </w:r>
                <w:r w:rsidR="00267653">
                  <w:rPr>
                    <w:rFonts w:ascii="Cambria" w:eastAsia="Cambria" w:hAnsi="Cambria" w:cs="Cambria"/>
                    <w:b/>
                    <w:smallCaps/>
                    <w:noProof/>
                    <w:color w:val="000000"/>
                    <w:sz w:val="20"/>
                    <w:szCs w:val="20"/>
                  </w:rPr>
                  <w:tab/>
                  <w:t>22</w:t>
                </w:r>
              </w:hyperlink>
            </w:p>
            <w:p w:rsidR="00267653" w:rsidRDefault="00267653" w:rsidP="00267653">
              <w:pPr>
                <w:rPr>
                  <w:color w:val="000000"/>
                </w:rPr>
              </w:pPr>
              <w:r>
                <w:fldChar w:fldCharType="end"/>
              </w:r>
            </w:p>
          </w:sdtContent>
        </w:sdt>
        <w:p w:rsidR="00267653" w:rsidRDefault="00267653" w:rsidP="002676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left" w:pos="2720"/>
            </w:tabs>
            <w:spacing w:before="120" w:after="120"/>
          </w:pPr>
        </w:p>
        <w:p w:rsidR="009156F1" w:rsidRDefault="00DC7975">
          <w:pPr>
            <w:rPr>
              <w:color w:val="000000"/>
            </w:rPr>
          </w:pPr>
        </w:p>
      </w:sdtContent>
    </w:sdt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6F1" w:rsidRDefault="001E4CA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w4k4unqi3rfa" w:colFirst="0" w:colLast="0"/>
      <w:bookmarkEnd w:id="1"/>
      <w:r>
        <w:br w:type="page"/>
      </w:r>
    </w:p>
    <w:p w:rsidR="009156F1" w:rsidRDefault="001E4CA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2" w:name="_heading=h.iyfkm07rl9ai" w:colFirst="0" w:colLast="0"/>
      <w:bookmarkEnd w:id="2"/>
      <w:r>
        <w:rPr>
          <w:smallCaps/>
          <w:color w:val="000000"/>
          <w:sz w:val="28"/>
          <w:szCs w:val="28"/>
        </w:rPr>
        <w:lastRenderedPageBreak/>
        <w:t>ЗАГАЛЬНІ ПОЛОЖЕННЯ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gjdgxs" w:colFirst="0" w:colLast="0"/>
      <w:bookmarkEnd w:id="3"/>
    </w:p>
    <w:p w:rsidR="009156F1" w:rsidRDefault="001E4CA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Положення про кафедру </w:t>
      </w:r>
      <w:proofErr w:type="spellStart"/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мовної</w:t>
      </w:r>
      <w:proofErr w:type="spellEnd"/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профільної підготовки</w:t>
      </w:r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Навчально-наукового інституту</w:t>
      </w:r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міжнародної освіти</w:t>
      </w:r>
      <w:r w:rsidRP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Харківського національного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університету імені В.Н. Каразіна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розроблено відповідно до Законів України «Про освіту», «Про вищу освіту», «Про наукову і науково-технічну діяльність», Статуту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Харківського національного університету імені В.Н. Каразіна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9156F1" w:rsidRDefault="001E4CA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</w:t>
      </w:r>
      <w:proofErr w:type="spellStart"/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мовної</w:t>
      </w:r>
      <w:proofErr w:type="spellEnd"/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профільної підготовки</w:t>
      </w:r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(далі </w:t>
      </w:r>
      <w:r w:rsidR="00394A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Кафедра) – це базовий структурний підрозділ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Навчально-наукового інституту</w:t>
      </w:r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міжнародної освіти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(далі –</w:t>
      </w:r>
      <w:r w:rsidR="00394A8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Навчально-науковий інститут)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провадить освітню, методичну </w:t>
      </w:r>
      <w:r w:rsidRPr="00D76C93">
        <w:rPr>
          <w:rFonts w:ascii="Times New Roman" w:eastAsia="Times New Roman" w:hAnsi="Times New Roman" w:cs="Times New Roman"/>
          <w:color w:val="000000"/>
          <w:sz w:val="28"/>
          <w:szCs w:val="28"/>
        </w:rPr>
        <w:t>та наукову діяльність за</w:t>
      </w:r>
      <w:r w:rsidR="00D76C93" w:rsidRPr="00D76C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76C93">
        <w:rPr>
          <w:rFonts w:ascii="Times New Roman" w:eastAsia="Times New Roman" w:hAnsi="Times New Roman" w:cs="Times New Roman"/>
          <w:color w:val="000000"/>
          <w:sz w:val="28"/>
          <w:szCs w:val="28"/>
        </w:rPr>
        <w:t>міжгалузевою групою спеціальностей, до складу якого входить не менше п’яти науково-педагогічних працівників, для яких кафедра 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основним місцем роботи, і не менш як три з них мають науковий ступінь або вчене (почесне) звання. </w:t>
      </w:r>
    </w:p>
    <w:p w:rsidR="009156F1" w:rsidRDefault="001E4CA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українською мовою: </w:t>
      </w:r>
      <w:r w:rsidR="00394A8B" w:rsidRPr="00394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кафедра</w:t>
      </w:r>
      <w:r w:rsidR="00394A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4A8B" w:rsidRPr="00394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мовної</w:t>
      </w:r>
      <w:proofErr w:type="spellEnd"/>
      <w:r w:rsidR="00394A8B" w:rsidRPr="00394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та профільної підготовки</w:t>
      </w:r>
      <w:r w:rsidR="00394A8B" w:rsidRPr="00394A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Навчально-наукового інституту</w:t>
      </w:r>
      <w:r w:rsidR="00394A8B" w:rsidRPr="00394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міжнародної освіти</w:t>
      </w:r>
      <w:r w:rsidR="00394A8B" w:rsidRP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В.Н. Каразіна;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англійською мовою: </w:t>
      </w:r>
      <w:proofErr w:type="spellStart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Department</w:t>
      </w:r>
      <w:proofErr w:type="spellEnd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of</w:t>
      </w:r>
      <w:proofErr w:type="spellEnd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Language</w:t>
      </w:r>
      <w:proofErr w:type="spellEnd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and</w:t>
      </w:r>
      <w:proofErr w:type="spellEnd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Professional </w:t>
      </w:r>
      <w:proofErr w:type="spellStart"/>
      <w:r w:rsidR="00831328" w:rsidRPr="00831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Training</w:t>
      </w:r>
      <w:proofErr w:type="spellEnd"/>
      <w:r w:rsid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of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the</w:t>
      </w:r>
      <w:proofErr w:type="spellEnd"/>
      <w:r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International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Education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Institute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for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Study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and</w:t>
      </w:r>
      <w:proofErr w:type="spellEnd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73D53"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Research</w:t>
      </w:r>
      <w:proofErr w:type="spellEnd"/>
      <w:r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73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of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V.N.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Karazin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Kharkiv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National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University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Скорочена назва кафедри: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українською мовою</w:t>
      </w:r>
      <w:r w:rsidR="00873D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англійською мовою: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Абревіатура Кафедри: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українською мовою: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56F1" w:rsidRDefault="001E4CA2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англійською мовою: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може мати власну символіку, офіційний сайт та сторінки в соціальних мережах (додаток 1).</w:t>
      </w:r>
    </w:p>
    <w:p w:rsidR="009156F1" w:rsidRPr="00D76C93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76C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провадить освітню, методичну та наукову діяльність за міжгалузевою групою спеціальностей (додаток 2).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будує свою роботу відповідно до річних та довгострокових планів роботи Навчально-наукового інституту</w:t>
      </w:r>
      <w:r w:rsidR="00B3644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D105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підставі яких складає і затверджує у директора </w:t>
      </w:r>
      <w:r w:rsidR="00E93C35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-наукового інституту план роботи кафедри на кожен навчальний рік.</w:t>
      </w:r>
    </w:p>
    <w:p w:rsidR="009156F1" w:rsidRDefault="001E4CA2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Керівництво діяльністю Кафедри здійснює завідувач кафедри, який не може перебувати на посаді більш як два строки.</w:t>
      </w:r>
    </w:p>
    <w:p w:rsidR="009156F1" w:rsidRDefault="001E4CA2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виконанні завдань, покладених на Кафедру, її завідувач і працівники підпорядковуються ректору, проректорам за напрямами роботи, директору Навчально-наукового інституту, у структурі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якого перебуває Кафедра.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науково-дослідної роботи, іншими чинниками.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Обов’язково до складу Кафедри входять не менше п’яти науково-педагогічних працівників Університету, для яких Кафедра є основним місцем роботи, і не менш як три з них мають науковий ступінь або вчене (почесне) звання. 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Кафедра користується службовими і навчальними приміщеннями Університету з відповідним матеріально-технічним оснащенням.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Нормативні документи, організаційно-розпорядчі акти керівництва Університету і Навчально-наукового інституту з організації освітнього процесу, науково-дослідної, міжнародної, виховної, інформаційної, профорієнтаційної діяльності тощо є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обов</w:t>
      </w:r>
      <w:proofErr w:type="spellEnd"/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язковими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для виконання всіма працівниками Кафедри.</w:t>
      </w:r>
    </w:p>
    <w:p w:rsidR="009156F1" w:rsidRDefault="001E4C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Навчально-наукового інституту, директора Навчально-наукового інституту, інших локальних нормативних документів, прийнятих в установленому порядку.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4" w:name="_heading=h.8zf5xzeh142t" w:colFirst="0" w:colLast="0"/>
      <w:bookmarkEnd w:id="4"/>
      <w:r>
        <w:rPr>
          <w:smallCaps/>
          <w:color w:val="000000"/>
          <w:sz w:val="28"/>
          <w:szCs w:val="28"/>
        </w:rPr>
        <w:t>МЕТА, ОСНОВНІ ЗАВДАННЯ ТА НАПРЯМИ ДІЯЛЬНОСТІ КАФЕДРИ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Кафедри є: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провадження освітньої, методичної та/або наукової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proofErr w:type="spellStart"/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мовної</w:t>
      </w:r>
      <w:proofErr w:type="spellEnd"/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профільної підготовки іноземних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Основними завданнями Кафедри є: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провадження освітньої діяльності згідно з освітніми програмами підготовки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іноземних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фахівців певної спеціальності освітніх та наукових рівнів: бакалавр, магістр, доктор філософії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; згідно з навчальними планами підготовки іноземних слухачів на </w:t>
      </w:r>
      <w:proofErr w:type="spellStart"/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передвищому</w:t>
      </w:r>
      <w:proofErr w:type="spellEnd"/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(підготовче відділення) рівні за спеціальностями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провадження методичної діяльності, необхідної для забезпечення реалізації освітніх програм підготовки фахівців певної спеціальності освітніх та наукових рівнів: бака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</w:rPr>
        <w:t>лавр, магістр, доктор філософії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реалізації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навчальних планів 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підготовки слухачів 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</w:rPr>
        <w:t>на підготовчому відділенні</w:t>
      </w:r>
      <w:r w:rsidR="005A733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156F1" w:rsidRPr="00FA6B13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FA6B1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B13"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сприяння та контроль за результатами підготовки та підвищення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кваліфікації педагогічних, науково-педагогічних, наукових працівників; 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дослідження середовища, що відповідає освітньому та науковому профілю Кафедри;</w:t>
      </w:r>
    </w:p>
    <w:p w:rsidR="009156F1" w:rsidRPr="00FA6B13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A6B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планування та здійснення профорієнтаційної </w:t>
      </w:r>
      <w:r w:rsidR="009E6C03" w:rsidRPr="00FA6B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роботи щодо залучення іноземних слухачів підготовчого відділення до здобуття вищої освіти в університеті</w:t>
      </w:r>
      <w:r w:rsidRPr="00FA6B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попередження проявів академічної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недоброчесності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156F1" w:rsidRDefault="001E4CA2">
      <w:pPr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проведення на високому рівні виховної роботи серед </w:t>
      </w:r>
      <w:r w:rsidR="000E1B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іноземних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здобувачів освіти</w:t>
      </w:r>
      <w:r w:rsidR="000E1B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слухачів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Робота Кафедри спрямовується на виконання освітньої програми (освітніх програм), до реалізації якої залучено персонал Кафедри, та напрямів </w:t>
      </w:r>
      <w:r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наукових досліджень Кафедри (Додаток 5), затверджених в установленому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на кожний навчальний рік.</w:t>
      </w:r>
    </w:p>
    <w:p w:rsidR="009156F1" w:rsidRDefault="001E4CA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156F1" w:rsidRDefault="001E4CA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Основними напрямами діяльності Кафедри є: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освітня діяльність;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методична робота;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наукова робота;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організаційна робота;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виховна робота;</w:t>
      </w:r>
    </w:p>
    <w:p w:rsidR="009156F1" w:rsidRDefault="001E4C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міжнародна діяльність.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56F1" w:rsidRDefault="001E4CA2">
      <w:pPr>
        <w:pStyle w:val="1"/>
        <w:numPr>
          <w:ilvl w:val="0"/>
          <w:numId w:val="4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5" w:name="_heading=h.rv32ycmbv9wp" w:colFirst="0" w:colLast="0"/>
      <w:bookmarkEnd w:id="5"/>
      <w:r>
        <w:rPr>
          <w:smallCaps/>
          <w:color w:val="000000"/>
          <w:sz w:val="28"/>
          <w:szCs w:val="28"/>
        </w:rPr>
        <w:t>ФУНКЦІЇ КАФЕДРИ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567"/>
        <w:jc w:val="both"/>
        <w:rPr>
          <w:rFonts w:ascii="Ubuntu" w:eastAsia="Ubuntu" w:hAnsi="Ubuntu" w:cs="Ubuntu"/>
          <w:color w:val="000000"/>
          <w:sz w:val="28"/>
          <w:szCs w:val="28"/>
        </w:rPr>
      </w:pPr>
    </w:p>
    <w:p w:rsidR="009156F1" w:rsidRPr="000E1B1E" w:rsidRDefault="001E4CA2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Ubuntu" w:hAnsi="Times New Roman" w:cs="Times New Roman"/>
          <w:color w:val="000000"/>
          <w:sz w:val="24"/>
          <w:szCs w:val="24"/>
        </w:rPr>
      </w:pPr>
      <w:r w:rsidRPr="000E1B1E">
        <w:rPr>
          <w:rFonts w:ascii="Times New Roman" w:eastAsia="Ubuntu" w:hAnsi="Times New Roman" w:cs="Times New Roman"/>
          <w:color w:val="000000"/>
          <w:sz w:val="28"/>
          <w:szCs w:val="28"/>
        </w:rPr>
        <w:t xml:space="preserve">Для здійснення завдань Кафедра виконує </w:t>
      </w:r>
      <w:r w:rsidR="003A290D">
        <w:rPr>
          <w:rFonts w:ascii="Times New Roman" w:eastAsia="Ubuntu" w:hAnsi="Times New Roman" w:cs="Times New Roman"/>
          <w:color w:val="000000"/>
          <w:sz w:val="28"/>
          <w:szCs w:val="28"/>
          <w:lang w:val="uk-UA"/>
        </w:rPr>
        <w:t>такі</w:t>
      </w:r>
      <w:r w:rsidRPr="000E1B1E">
        <w:rPr>
          <w:rFonts w:ascii="Times New Roman" w:eastAsia="Ubuntu" w:hAnsi="Times New Roman" w:cs="Times New Roman"/>
          <w:color w:val="000000"/>
          <w:sz w:val="28"/>
          <w:szCs w:val="28"/>
        </w:rPr>
        <w:t xml:space="preserve"> функції за напрямами діяльності.</w:t>
      </w:r>
    </w:p>
    <w:p w:rsidR="009156F1" w:rsidRDefault="001E4CA2">
      <w:pPr>
        <w:pStyle w:val="2"/>
        <w:numPr>
          <w:ilvl w:val="1"/>
          <w:numId w:val="4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6" w:name="_heading=h.89qx6mu9om2i" w:colFirst="0" w:colLast="0"/>
      <w:bookmarkEnd w:id="6"/>
      <w:r>
        <w:rPr>
          <w:rFonts w:ascii="Times New Roman" w:eastAsia="Times New Roman" w:hAnsi="Times New Roman" w:cs="Times New Roman"/>
          <w:i w:val="0"/>
          <w:color w:val="000000"/>
        </w:rPr>
        <w:t>З освітньої діяльності.</w:t>
      </w:r>
    </w:p>
    <w:p w:rsidR="005F28AD" w:rsidRPr="005F28AD" w:rsidRDefault="001E4CA2" w:rsidP="00F47CE0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Організація провадження освітньої діяльності </w:t>
      </w:r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proofErr w:type="spellStart"/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мовного</w:t>
      </w:r>
      <w:proofErr w:type="spellEnd"/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профільного навчання іноземних здобувачів </w:t>
      </w:r>
      <w:r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відповідних рівнях вищої освіти</w:t>
      </w:r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A29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 також</w:t>
      </w:r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іноземних слухачів на </w:t>
      </w:r>
      <w:proofErr w:type="spellStart"/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передвищому</w:t>
      </w:r>
      <w:proofErr w:type="spellEnd"/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рівні</w:t>
      </w:r>
      <w:r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межах ліцензованого обсягу</w:t>
      </w:r>
      <w:r w:rsidR="005F28AD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156F1" w:rsidRPr="005F28AD" w:rsidRDefault="001E4CA2" w:rsidP="00F47CE0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Аналіз поточної та підсумкової успішності </w:t>
      </w:r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іноземних </w:t>
      </w:r>
      <w:r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>здобувачів вищої освіти</w:t>
      </w:r>
      <w:r w:rsidR="000E1B1E" w:rsidRPr="005F28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0E1B1E" w:rsidRPr="005F28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слухачів</w:t>
      </w:r>
      <w:r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F28AD" w:rsidRDefault="001E4CA2" w:rsidP="005F28A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атестації </w:t>
      </w:r>
      <w:r w:rsidR="00BC3CFB"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іноземних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здобувачів вищої освіти, які отримують ступінь бакалавра і магістра.</w:t>
      </w:r>
    </w:p>
    <w:p w:rsidR="009156F1" w:rsidRPr="005F28AD" w:rsidRDefault="00482D41" w:rsidP="005F28AD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28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Організація </w:t>
      </w:r>
      <w:r w:rsidRPr="005F28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перекладацької (навчальної) практики іноземних здобувачів вищої освіти без відриву від навчання </w:t>
      </w:r>
      <w:r w:rsidR="00A007C2" w:rsidRPr="005F28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</w:t>
      </w:r>
      <w:r w:rsidRPr="005F28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педагогічної практики українських студентів-філологів.</w:t>
      </w:r>
    </w:p>
    <w:p w:rsidR="009156F1" w:rsidRPr="00C80CD3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0CD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</w:t>
      </w:r>
      <w:r w:rsidR="00C80CD3" w:rsidRPr="00C80CD3">
        <w:rPr>
          <w:rFonts w:ascii="Times New Roman" w:eastAsia="Times New Roman" w:hAnsi="Times New Roman" w:cs="Times New Roman"/>
          <w:color w:val="000000"/>
          <w:sz w:val="28"/>
          <w:szCs w:val="28"/>
        </w:rPr>
        <w:t>озривів між теорією і практикою</w:t>
      </w:r>
      <w:r w:rsidRPr="00C80C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роботі Приймальної комісії Університету, організації та проведенні вступної кампанії.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пропозицій для складання розкладів занять, заліків й екзаменів, забезпечення якості їх проведення.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Ведення журналів, аналіз результатів успішності, планування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здійснення заходів для зміцнення навчальної дисципліни здобувачів вищої освіти </w:t>
      </w:r>
      <w:r w:rsidR="000E1B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 слухачів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підвищення якості навчання.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проведення заліків, екзаменів здобувачів вищої освіти</w:t>
      </w:r>
      <w:r w:rsidR="000E1B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 слухачів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Удосконалення методів оцінювання якості освітнього процесу.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Реалізація впровадження та вдосконалення системи забезпечення якості освітньої діяльності та якості вищої освіти.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роботи на Кафедрі щодо дотримання принципів академічної доброчесності учасниками освітнього процесу.</w:t>
      </w:r>
    </w:p>
    <w:p w:rsidR="009156F1" w:rsidRPr="009A4F5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F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Реалізація </w:t>
      </w:r>
      <w:r w:rsidR="009A4F50" w:rsidRPr="009A4F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індивідуальних </w:t>
      </w:r>
      <w:r w:rsidRPr="009A4F5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 підвищення кваліфікації за освітніми компонентами Кафедри.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функції згідно із законодавством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відповідно до діючих в Університеті локальних нормативних документів, прийнятих в установленому 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7" w:name="_heading=h.p58krq419otz" w:colFirst="0" w:colLast="0"/>
      <w:bookmarkEnd w:id="7"/>
      <w:r>
        <w:rPr>
          <w:rFonts w:ascii="Times New Roman" w:eastAsia="Times New Roman" w:hAnsi="Times New Roman" w:cs="Times New Roman"/>
          <w:i w:val="0"/>
          <w:color w:val="000000"/>
        </w:rPr>
        <w:t>З методичної роботи.</w:t>
      </w:r>
    </w:p>
    <w:p w:rsidR="009156F1" w:rsidRPr="006B769E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ліцензуванні та акредитації відповідних спеціальностей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</w:t>
      </w: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факультет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ах або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авчально-науков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их</w:t>
      </w:r>
      <w:proofErr w:type="spellEnd"/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інститут</w:t>
      </w:r>
      <w:r w:rsidR="006B769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ах Університету</w:t>
      </w: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Pr="006B769E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впровадженні стандартів вищої освіти за ліцензованими спеціальностями (з урахуванням спеціалізацій).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CF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розроблення програм освітніх компонент</w:t>
      </w:r>
      <w:proofErr w:type="spellStart"/>
      <w:r w:rsidR="000E1B1E" w:rsidRPr="00BC3C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  <w:r w:rsidRPr="00BC3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(навчальних дисциплін) Кафедри,</w:t>
      </w:r>
      <w:r w:rsidR="005A6C39" w:rsidRPr="00BC3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 практик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(Додаток 4).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Удосконалення змісту навчання з урахуванням сучасного рівня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перспектив розвитку науки, техніки, технологій та організації операційної діяльності тощо.</w:t>
      </w:r>
    </w:p>
    <w:p w:rsidR="009156F1" w:rsidRPr="006B769E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Впровадження прогресивних методів, новітніх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сучасних </w:t>
      </w: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інформаційних та інноваційних технологій навчання.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Розроблення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забезпечення актуальності навчально-методичних комплексів з навчальних дисциплін.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Підготовка підручників, навчальних посібників, інших навчально-методичних матеріалів з освітніх компонент</w:t>
      </w:r>
      <w:proofErr w:type="spellStart"/>
      <w:r w:rsidR="000E1B1E" w:rsidRPr="006B769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  <w:r w:rsidRPr="006B76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(дисциплін) кафедри (Додаток 4),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також іншої навчальної літератури, засобів навчання та навчального обладнання.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функції згідно із законодавством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відповідно до діючих в Університеті локальних нормативних документів, прийнятих в установленому</w:t>
      </w:r>
      <w:r w:rsidR="000E1B1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8" w:name="_heading=h.wcocc935z2rt" w:colFirst="0" w:colLast="0"/>
      <w:bookmarkEnd w:id="8"/>
      <w:r>
        <w:rPr>
          <w:rFonts w:ascii="Times New Roman" w:eastAsia="Times New Roman" w:hAnsi="Times New Roman" w:cs="Times New Roman"/>
          <w:i w:val="0"/>
          <w:color w:val="000000"/>
        </w:rPr>
        <w:t>З наукової роботи.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Здійснення підготовки наукових кадрів вищої кваліфікації (аспірантів, </w:t>
      </w:r>
      <w:r w:rsidR="000B2A40" w:rsidRPr="000B2A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докторантів)</w:t>
      </w:r>
      <w:r w:rsidR="00482D41" w:rsidRPr="000B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числа іноземних громадян</w:t>
      </w:r>
      <w:r w:rsidR="000B2A40" w:rsidRPr="000B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пропозицій щодо кандидатів для вступу до аспірантури та докторантури. 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наукових робіт</w:t>
      </w:r>
      <w:r w:rsidR="000B2A40" w:rsidRPr="000B2A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>за напрямами наукових досліджень Кафедри (Додаток 5).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Планування, організація, підготовка та проведення щорічних конференцій та/або інших наукових заходів Кафедри (Додаток 5);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 результатів НДР у практичну діяльність та освітній процес.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науково-педагогічних шкіл.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Підготовки до видання публікацій (монографії, словники, довідники, стандарти, статті, доповіді тощо).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Залучення здобувачів вищої освіти до наукової роботи.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функції з наукової роботи згідно із законодавством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відповідно до діючих в Університеті локальних нормативних документів, прийнятих в установленому порядку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b w:val="0"/>
          <w:color w:val="000000"/>
        </w:rPr>
      </w:pPr>
      <w:bookmarkStart w:id="9" w:name="_heading=h.srw77yj27gci" w:colFirst="0" w:colLast="0"/>
      <w:bookmarkEnd w:id="9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 w:val="0"/>
          <w:color w:val="000000"/>
        </w:rPr>
        <w:t>З організаційної роботи.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 пропозицій щодо матеріального стимулювання та заохочення за успішне навчання і зразкову поведінку здобувачів вищої освіти.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Організація стажування та підвищення кваліфікації наукових, науково-педагогічних та педагогічних працівників Кафедри.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9156F1" w:rsidRPr="000B2A40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Встановлення творчих </w:t>
      </w:r>
      <w:proofErr w:type="spellStart"/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 w:rsidRPr="000B2A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іншими закладами вищої освіти, галузевими організаціями, зокрема іноземними тощо.</w:t>
      </w:r>
    </w:p>
    <w:p w:rsidR="009156F1" w:rsidRPr="00F26D8C" w:rsidRDefault="00E86D09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6D8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Співпраця</w:t>
      </w:r>
      <w:r w:rsidR="001E4CA2" w:rsidRPr="00F26D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кафедрами інших факультетів (Навчально-наукових інститутів), структурними підрозділами Університету.</w:t>
      </w:r>
    </w:p>
    <w:p w:rsidR="009156F1" w:rsidRPr="00F26D8C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Здійснення профорієнтаційних заходів та заходів із залучення </w:t>
      </w:r>
      <w:r w:rsidR="00A007C2"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осіб</w:t>
      </w:r>
      <w:r w:rsidR="00A007C2"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числа іноземних громадян</w:t>
      </w:r>
      <w:r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навчання за галузями знань та спеціальностями </w:t>
      </w:r>
      <w:r w:rsidR="00A007C2"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університету</w:t>
      </w:r>
      <w:r w:rsidRPr="00F26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156F1" w:rsidRPr="009F2937" w:rsidRDefault="009F2937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9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="001E4CA2" w:rsidRPr="009F2937">
        <w:rPr>
          <w:rFonts w:ascii="Times New Roman" w:eastAsia="Times New Roman" w:hAnsi="Times New Roman" w:cs="Times New Roman"/>
          <w:color w:val="000000"/>
          <w:sz w:val="28"/>
          <w:szCs w:val="28"/>
        </w:rPr>
        <w:t>дійснення</w:t>
      </w:r>
      <w:proofErr w:type="spellEnd"/>
      <w:r w:rsidR="001E4CA2" w:rsidRPr="009F2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роботи із забезпечення творчих </w:t>
      </w:r>
      <w:proofErr w:type="spellStart"/>
      <w:r w:rsidR="001E4CA2" w:rsidRPr="009F2937"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 w:rsidR="001E4CA2" w:rsidRPr="009F29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випускниками.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Оприлюднення актуальної інформації, результатів діяльності на офіційному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кафедри (за наявності). 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участі працівників Кафедри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Підготовка та надання разом з органами самоврядування матеріалів для визначення рейтингу науково-педагогічних і педагогічних працівників Навчально-наукового інституту.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Провадження іншої, не забороненої законодавством України діяльності, пов’язаної із завданнями Навчально-наукового інституту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Університету. 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0" w:name="_heading=h.mq02iq2h4kz1" w:colFirst="0" w:colLast="0"/>
      <w:bookmarkEnd w:id="10"/>
      <w:r>
        <w:rPr>
          <w:rFonts w:ascii="Times New Roman" w:eastAsia="Times New Roman" w:hAnsi="Times New Roman" w:cs="Times New Roman"/>
          <w:i w:val="0"/>
          <w:color w:val="000000"/>
        </w:rPr>
        <w:t>З виховної роботи.</w:t>
      </w:r>
    </w:p>
    <w:p w:rsidR="009156F1" w:rsidRPr="009F2937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Здійснення комплексу заходів, спрямованих на виховання</w:t>
      </w:r>
      <w:r w:rsidR="00A007C2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 іноземних громадян</w:t>
      </w:r>
      <w:r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поваги до</w:t>
      </w:r>
      <w:r w:rsidR="009F2937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C3CFB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української держави, </w:t>
      </w:r>
      <w:r w:rsidR="009F2937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BC3CFB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країнського</w:t>
      </w:r>
      <w:r w:rsidR="00A007C2" w:rsidRPr="009F29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народу, його історії та культури.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937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заходів згідно з планами виховної роботи, зокрема в гуртожитках, та вдосконалення навчально-виховного процесу Навчально-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наукового інституту.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Здійснення виховної роботи серед 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іноземних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булінгу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мобінгу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іншим конфліктам, дбайливе ставлення до майна Університету.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Подання кандидатур для призначення наставників (кураторів) академічних груп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підготовчому відділенні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запланованих Навчально-науковим інститутом заходах щодо соціально-психологічної адаптації 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іноземних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підтримання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родинами 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слухачів підготовчого відділення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загальноуніверситетських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культурно-масових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спортивних заходах.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функції з організаційно-виховної діяльності відповідно до положень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 Університету, наказів та розпоряджень ректора, проректора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згідно з розподілом обов’язків між ректором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проректорами Університету, розпоряджень директора навчально-наукового інституту тощо.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1" w:name="_heading=h.q1uicpn45hvl" w:colFirst="0" w:colLast="0"/>
      <w:bookmarkEnd w:id="11"/>
      <w:r>
        <w:rPr>
          <w:rFonts w:ascii="Times New Roman" w:eastAsia="Times New Roman" w:hAnsi="Times New Roman" w:cs="Times New Roman"/>
          <w:i w:val="0"/>
          <w:color w:val="000000"/>
        </w:rPr>
        <w:t>З міжнародної діяльності.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здійсненні міжнародного співробітництва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заходах Університету з інтеграції в міжнародний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освітньо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-науковий простір, зокрема залучення до участі у міжнародних конференціях, семінарах, конкурсах, виставках тощо.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Вивчення міжнародного досвіду підготовки 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іноземних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профілем Кафедри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використання його в освітньому процесі.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Презентація діяльності та досягнень Кафедри на міжнародному рівні, зокрема через офіційний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Кафедри (за наявності).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Сприяння мобільності, обміну науково-педагогічними, педагогічними працівниками зі спорід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неними кафедрами, факультетами або </w:t>
      </w:r>
      <w:r w:rsidR="009268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авчально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-науковими інститутами університетів-партнерів згідно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у виконанні міжнародних освітніх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програм, досліджень.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іноземними випускниками Кафедри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(за їх наявності).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Участь у міжнародній інтеграції у сфері підготовки кадрів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тому числі через програми подвійних дипломів.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Інші функції з міжнародної діяльності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 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9156F1" w:rsidRDefault="001E4CA2">
      <w:pPr>
        <w:pStyle w:val="2"/>
        <w:numPr>
          <w:ilvl w:val="1"/>
          <w:numId w:val="7"/>
        </w:numPr>
        <w:spacing w:before="0" w:after="0" w:line="240" w:lineRule="auto"/>
        <w:ind w:left="0" w:firstLine="567"/>
        <w:rPr>
          <w:rFonts w:ascii="Times New Roman" w:eastAsia="Times New Roman" w:hAnsi="Times New Roman" w:cs="Times New Roman"/>
          <w:i w:val="0"/>
          <w:color w:val="000000"/>
        </w:rPr>
      </w:pPr>
      <w:bookmarkStart w:id="12" w:name="_heading=h.w4tznjujmpk3" w:colFirst="0" w:colLast="0"/>
      <w:bookmarkEnd w:id="12"/>
      <w:r>
        <w:rPr>
          <w:rFonts w:ascii="Times New Roman" w:eastAsia="Times New Roman" w:hAnsi="Times New Roman" w:cs="Times New Roman"/>
          <w:i w:val="0"/>
          <w:color w:val="000000"/>
        </w:rPr>
        <w:t>Інші: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Забезпечення ведення та збереження документації Кафедри у встановленому порядку та відповідно до номенклатури, у тому числі з використанням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спеціалізован</w:t>
      </w:r>
      <w:proofErr w:type="spellEnd"/>
      <w:r w:rsidR="002538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програмного забезпечення,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електронній формі та/або на паперових носіях.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Забезпечення дотримання працівниками Кафедри вимог нормативно-правових актів з охорони праці та безпеки життєдіяльності. 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Проведення на Кафедрі інструктажів з охорони праці, безпеки життєдіяльності, цивільного захисту із здобувачами вищої освіти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2538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слухачами,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працівниками кафедри.</w:t>
      </w:r>
    </w:p>
    <w:p w:rsidR="009156F1" w:rsidRDefault="001E4CA2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Pr="005A6C39" w:rsidRDefault="001E4CA2">
      <w:pPr>
        <w:pStyle w:val="1"/>
        <w:numPr>
          <w:ilvl w:val="0"/>
          <w:numId w:val="7"/>
        </w:numPr>
        <w:spacing w:before="0" w:after="0"/>
        <w:ind w:left="0" w:firstLine="0"/>
        <w:jc w:val="center"/>
        <w:rPr>
          <w:smallCaps/>
          <w:sz w:val="28"/>
          <w:szCs w:val="28"/>
        </w:rPr>
      </w:pPr>
      <w:bookmarkStart w:id="13" w:name="_heading=h.5t94msbwhj9p" w:colFirst="0" w:colLast="0"/>
      <w:bookmarkEnd w:id="13"/>
      <w:r w:rsidRPr="005A6C39">
        <w:rPr>
          <w:smallCaps/>
          <w:sz w:val="28"/>
          <w:szCs w:val="28"/>
        </w:rPr>
        <w:t>СТРУКТУРА ТА КЕРІВНИЦТВО КАФЕДРИ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Pr="00131ABA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5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31A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складу Кафедри можуть входити структурні </w:t>
      </w:r>
      <w:r w:rsidR="00755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підрозділи</w:t>
      </w:r>
      <w:r w:rsidRPr="00131A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які беруть участь у підготовці фахівців</w:t>
      </w:r>
      <w:r w:rsidR="007555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 слухачів</w:t>
      </w:r>
      <w:r w:rsidRPr="00131A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(Додаток 3).</w:t>
      </w:r>
    </w:p>
    <w:p w:rsidR="009156F1" w:rsidRDefault="001E4CA2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складі Кафедри, яка забезпечує освітній процес з кількох дисциплін, можуть утворюватися секції. Секція об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єднує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викладачів однієї або кількох суміжних дисциплін для спільного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</w:t>
      </w:r>
      <w:proofErr w:type="spellEnd"/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методичних і організаційних питань забезпечення освітнього процесу. </w:t>
      </w:r>
    </w:p>
    <w:p w:rsidR="009156F1" w:rsidRDefault="001E4CA2">
      <w:pPr>
        <w:shd w:val="clear" w:color="auto" w:fill="FFFFFF"/>
        <w:tabs>
          <w:tab w:val="left" w:pos="5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підрозділів та секцій Кафедри здійснюється рішенням Вченої ради Університету</w:t>
      </w:r>
      <w:r w:rsidR="00F853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Керівництво діяльністю кафедри здійснює завідувач кафедри,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який не може перебувати на посаді більш як два строки.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кафедри: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забезпечує реалізацію функцій і виконання завдань Кафедри;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розподіляє функціональні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обов</w:t>
      </w:r>
      <w:proofErr w:type="spellEnd"/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між працівниками Кафедри;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забезпечує підготовку освітніх програм, програм освітніх компонент</w:t>
      </w:r>
      <w:proofErr w:type="spellStart"/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організаційної роботи;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контролює виконання посадових інструкцій працівників;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організовує звітування науково-педагогічних працівників;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забезпечує виконання планів роботи кафедри, навчальних планів і програм навчальних дисциплін;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контролює виконання працівниками індивідуальних планів, показників ефективності, закріплених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контрактах, укладених з науково-педагогічними працівниками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дотримання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учасниками освітнього процесу вимог законодавства та інших нормативних актів, трудову дисципліну, всі види роботи працівників;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9) організовує щорічне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рейтингування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науково-педагогічних, наукових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педагогічних працівників Кафедри; </w:t>
      </w:r>
    </w:p>
    <w:p w:rsidR="009156F1" w:rsidRPr="00254F0D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10) контролює підготовку </w:t>
      </w:r>
      <w:r w:rsidR="00AB6B2C" w:rsidRPr="00254F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іноземних </w:t>
      </w:r>
      <w:r w:rsidRPr="00254F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аспірантів і докторантів </w:t>
      </w:r>
      <w:r w:rsidR="00AB6B2C" w:rsidRPr="00254F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університету</w:t>
      </w:r>
      <w:r w:rsidRPr="00254F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11) подає керівництву Навчально-наукового інституту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пропозиції про: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працевлаштування, звільнення працівників Кафедри,</w:t>
      </w:r>
    </w:p>
    <w:p w:rsidR="00755589" w:rsidRDefault="0075558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внесення змін до штатного розпису,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моральне і матеріальне заохочення працівників Кафедри,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реорганізацію/ліквідацію Кафедри або зміни її профілю, назви тощо,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 заходи дисциплінарного впливу.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13) забезпечує розвиток матеріально-технічної бази освітнього процесу і наукових досліджень;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6B0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646B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646B05">
        <w:rPr>
          <w:rFonts w:ascii="Times New Roman" w:eastAsia="Times New Roman" w:hAnsi="Times New Roman" w:cs="Times New Roman"/>
          <w:color w:val="000000"/>
          <w:sz w:val="28"/>
          <w:szCs w:val="28"/>
        </w:rPr>
        <w:t>) забезпечує здійснення заходів із запобігання корупції;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6F1" w:rsidRDefault="00646B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9156F1" w:rsidRDefault="00646B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забезпечує безпечні умови навчання та праці; </w:t>
      </w:r>
    </w:p>
    <w:p w:rsidR="009156F1" w:rsidRDefault="00646B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щорічно звітує на зборах трудового колективу Кафедри, які дають оцінку його роботі; </w:t>
      </w:r>
    </w:p>
    <w:p w:rsidR="009156F1" w:rsidRDefault="00646B0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контролює дотримання науково-педагогічними, науковими, педагогічними працівниками кафедри академічної доброчесності в освітньому процесі та науковій діяльності.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несе персональну відповідальність за результати роботи Кафедри.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Кандидатури на посаду завідувача Кафедри та щорічні звіти завідувача Кафедри обговорюють на зборах трудового колективу Кафедри,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яких мають право брати участь всі працівники Кафедри. Збори обирають головуючого та секретаря.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навчально-наукового інституту, зокрема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порушення завідувачем Кафедри умов контракту.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несе персональну відповідальність за результати роботи Кафедри.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може делегувати частину своїх повноважень заступникам (на громадських засадах).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Розпорядженням завідувача Кафедри відповідно до рішення засідання Кафедри із числа працівників Кафедри можуть визначатися відповідальні: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організацію та контроль освітнього процесу;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методичну діяльність Кафедри;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підтримку функціонування системи управління якістю Кафедри;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наукову роботу Кафедри; 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за керівництво студентським гуртком;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за розвиток дистанційного навчання; за міжнародну роботу на Кафедрі;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за ведення електронних систем управління освітнім процесом;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інформаційну та профорієнтаційну діяльність Кафедри, за </w:t>
      </w:r>
      <w:proofErr w:type="spellStart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</w:t>
      </w:r>
      <w:proofErr w:type="spellEnd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(сторінку) та інші інформаційні ресурси Кафедри;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виконання обов’язків секретаря засідань Кафедри; 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виховну роботу на Кафедрі; 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за охорону праці;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ведення табелю обліку робочого часу;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матеріальні цінності; </w:t>
      </w:r>
    </w:p>
    <w:p w:rsidR="009156F1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інші напрями діяльності Кафедри; </w:t>
      </w:r>
    </w:p>
    <w:p w:rsidR="009156F1" w:rsidRPr="00254F0D" w:rsidRDefault="001E4C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реалізацію </w:t>
      </w:r>
      <w:proofErr w:type="spellStart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 w:rsidRPr="00254F0D">
        <w:rPr>
          <w:rFonts w:ascii="Times New Roman" w:eastAsia="Times New Roman" w:hAnsi="Times New Roman" w:cs="Times New Roman"/>
          <w:color w:val="000000"/>
          <w:sz w:val="28"/>
          <w:szCs w:val="28"/>
        </w:rPr>
        <w:t>) Кафедри тощо.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ректором та/або директором навчально-наукового інституту, якщо вони суперечать законодавству, Статуту чи завдають шкоди інтересам Університету.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своїй роботі завідувач Кафедри керується положеннями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процедурами Університету, затвердженими локальними нормативними актами; Положенням про Навчально-науковий інститут; контрактом; посадовою інструкцією та цим Положенням.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</w:t>
      </w:r>
    </w:p>
    <w:p w:rsidR="009156F1" w:rsidRPr="00693B78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взаємодіє з гарантами </w:t>
      </w:r>
      <w:proofErr w:type="spellStart"/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</w:t>
      </w:r>
      <w:r w:rsidR="00693B78" w:rsidRPr="00693B7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іх</w:t>
      </w:r>
      <w:proofErr w:type="spellEnd"/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програм, які </w:t>
      </w:r>
      <w:proofErr w:type="spellStart"/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реалізу</w:t>
      </w:r>
      <w:proofErr w:type="spellEnd"/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proofErr w:type="spellStart"/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6B2C" w:rsidRPr="00693B7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університеті</w:t>
      </w:r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Основною формою колективного обговорення та розв'язання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організаційних, кадрових, освітніх, методичних та наукових питань діяльності Кафедри є засідання її науково-педагогічних, наукових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педагогічних працівників (далі – Засідання Кафедри).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Кафедри проводяться відповідно до затвердженого щорічного плану роботи Кафедри, але не рідше одного разу на місяць.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Засіданні Кафедри розглядаються та приймаються рішення зокрема щодо таких питань: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5960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організація та здійснення освітнього процесу, навчально-виховної,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методичної, наукової роботи в межах, визначених </w:t>
      </w:r>
      <w:r w:rsidR="005960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авчально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-науковим інститутом, Університетом;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розподіл навчальної та інших видів роботи між працівниками; </w:t>
      </w:r>
    </w:p>
    <w:p w:rsidR="009156F1" w:rsidRPr="00693B78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3B78">
        <w:rPr>
          <w:rFonts w:ascii="Times New Roman" w:eastAsia="Times New Roman" w:hAnsi="Times New Roman" w:cs="Times New Roman"/>
          <w:color w:val="000000"/>
          <w:sz w:val="28"/>
          <w:szCs w:val="28"/>
        </w:rPr>
        <w:t>4) підвищення кваліфікації працівників;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продовження трудових відносин з працівниками Кафедри; </w:t>
      </w:r>
    </w:p>
    <w:p w:rsidR="009156F1" w:rsidRDefault="0059600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внесення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подання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вченій раді </w:t>
      </w:r>
      <w:r w:rsidR="007904B6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-наукового інституту подання про дострокове розірвання контракту із завідувачем Кафедри;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</w:t>
      </w:r>
      <w:r w:rsidR="007904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рейтингування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науково-педагогічних, педагогічних, наукових працівників. </w:t>
      </w:r>
    </w:p>
    <w:p w:rsidR="009156F1" w:rsidRDefault="001E4C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інші питання, віднесені до функцій кафедри </w:t>
      </w:r>
      <w:r w:rsidR="007904B6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-науковим інститутом, Університетом.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Кафедри повноважне ухвалювати рішення за умови присутності на ньому не менше 2/3 складу її науково-педагогічних, наукових та педагогічних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працівників, що працюють за основним місцем роботи.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Кафедри вважається прийнятим, якщо за нього проголосувало понад 50% присутніх на засіданні науково-педагогічних, наукових та педагогічних працівників.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Засідання Кафедри оформляється протоколом, який повинен відображати хід обговорень, конкретність прийнятих рішень та їх реалізацію.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Протоколи засідань Кафедри підписують завідувач кафедри та секретар засідання Кафедри.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Позачергове засідання Кафедри може бути скликане на вимогу ректора, директора </w:t>
      </w:r>
      <w:r w:rsidR="00141ED7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</w:t>
      </w:r>
      <w:r w:rsidR="00141E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наукового інституту</w:t>
      </w:r>
      <w:r w:rsidR="00141E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також 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ініціатив</w:t>
      </w:r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менше 1/3 усіх працівників Кафедри або за рішенням завідувача Кафедри.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</w:t>
      </w:r>
    </w:p>
    <w:p w:rsidR="009156F1" w:rsidRPr="00354912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9"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обговорення і вирішення питань,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proofErr w:type="spellEnd"/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навчально- методичною роботою Кафедри, можуть проводитися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методичн</w:t>
      </w:r>
      <w:proofErr w:type="spellEnd"/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(семінари). У методичних засіданнях бере участь повний науково-педагогічний, </w:t>
      </w:r>
      <w:r w:rsidRPr="0035491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9156F1" w:rsidRDefault="001E4CA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4" w:name="_heading=h.1g2yr11jwt96" w:colFirst="0" w:colLast="0"/>
      <w:bookmarkEnd w:id="14"/>
      <w:r>
        <w:rPr>
          <w:smallCaps/>
          <w:color w:val="000000"/>
          <w:sz w:val="28"/>
          <w:szCs w:val="28"/>
        </w:rPr>
        <w:lastRenderedPageBreak/>
        <w:t>ПРАВА ТА ВІДПОВІДАЛЬНІСТЬ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визначає розподіл навантаження за всіма видами робіт, що вноситься до індивідуального плану роботи кожного науково-педагогічного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має право ініціювати внесення змін до положення про Кафедру, положень про підрозділи чи секції Кафедри (у разі їх наявності).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Кафедри має право ініціювати перед керівництвом Університету заохочення працівників Кафедри згідно з Колективним договором між адміністрацією та трудовим колективом Університету.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своїй роботі працівники Кафедри керуються Антикорупційною програмою Харківського національного університету імені В.Н. Каразіна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зобов</w:t>
      </w:r>
      <w:proofErr w:type="spellEnd"/>
      <w:r w:rsidR="005A6C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’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язані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вживати заходів, спрямованих на запобігання корупції.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Завідувач кафедри несе особисту відповідальність за досягнення мети Кафедри, результати діяльності Кафедри, рівень організації та проведення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 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5" w:name="_heading=h.wsa6bynb4yem" w:colFirst="0" w:colLast="0"/>
      <w:bookmarkEnd w:id="15"/>
      <w:r>
        <w:rPr>
          <w:smallCaps/>
          <w:color w:val="000000"/>
          <w:sz w:val="28"/>
          <w:szCs w:val="28"/>
        </w:rPr>
        <w:t>ВЗАЄМОДІЯ КАФЕДРИ З ІНШИМИ ПІДРОЗДІЛАМИ УНІВЕРСИТЕТУ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tabs>
          <w:tab w:val="left" w:pos="219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взаємодіє: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6.1.1. Кафедра взаємодіє та регулює свої відносини з іншими структурними підрозділами згідно </w:t>
      </w:r>
      <w:r w:rsidRPr="007B29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41ED7" w:rsidRPr="007B29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Статутом Університету, положеннями та процедурами Університету, організаційно-розпорядчими, нормативними документами Університету.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6.1.2 У взаємовідносинах із вказаними підрозділами Кафедра одержує </w:t>
      </w:r>
      <w:r w:rsidR="00141ED7" w:rsidRPr="007B29E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надає інформацію, передбачену локальними нормативними актами Університету та розпорядчими документами.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56F1" w:rsidRDefault="001E4CA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6" w:name="_heading=h.vfyn5nhqja30" w:colFirst="0" w:colLast="0"/>
      <w:bookmarkEnd w:id="16"/>
      <w:r>
        <w:rPr>
          <w:smallCaps/>
          <w:color w:val="000000"/>
          <w:sz w:val="28"/>
          <w:szCs w:val="28"/>
        </w:rPr>
        <w:t>КОНТРОЛЬ ЗА ДІЯЛЬНІСТЮ КАФЕДРИ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діяльністю Кафедри здійсню</w:t>
      </w:r>
      <w:proofErr w:type="spellStart"/>
      <w:r w:rsidR="003A290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директор Навчально-наукового інституту, ректор та проректор, який відповідно до наказу ректора про розподіл обов’язків між ректором та проректорами</w:t>
      </w:r>
      <w:r w:rsidR="00141ED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керує і координує роботу певного напряму діяльності.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Контроль, перевірка та ревізія діяльності Кафедри здійснюється в порядку, встановленому нормативно-правовими актами Університету. 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pStyle w:val="1"/>
        <w:numPr>
          <w:ilvl w:val="0"/>
          <w:numId w:val="8"/>
        </w:numPr>
        <w:spacing w:before="0" w:after="0"/>
        <w:ind w:left="0" w:firstLine="0"/>
        <w:jc w:val="center"/>
        <w:rPr>
          <w:smallCaps/>
          <w:color w:val="000000"/>
          <w:sz w:val="28"/>
          <w:szCs w:val="28"/>
        </w:rPr>
      </w:pPr>
      <w:bookmarkStart w:id="17" w:name="_heading=h.2aj2egd3g4nn" w:colFirst="0" w:colLast="0"/>
      <w:bookmarkEnd w:id="17"/>
      <w:r>
        <w:rPr>
          <w:smallCaps/>
          <w:color w:val="000000"/>
          <w:sz w:val="28"/>
          <w:szCs w:val="28"/>
        </w:rPr>
        <w:t>ПРИКІНЦЕВІ ПОЛОЖЕННЯ</w:t>
      </w:r>
    </w:p>
    <w:p w:rsidR="009156F1" w:rsidRDefault="009156F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створюється та ліквідується за рішенням Вченої ради Університету, яке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вводиться в дію наказом ректора Університету.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Положення про Кафедру розробляється завідувачем Кафедри або директором </w:t>
      </w:r>
      <w:r w:rsidR="001E3DEC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-наукового інституту відповідно до Типової форми положення про Кафедру, </w:t>
      </w:r>
      <w:r w:rsidRPr="007B29ED">
        <w:rPr>
          <w:rFonts w:ascii="Times New Roman" w:eastAsia="Times New Roman" w:hAnsi="Times New Roman" w:cs="Times New Roman"/>
          <w:color w:val="000000"/>
          <w:sz w:val="28"/>
          <w:szCs w:val="28"/>
        </w:rPr>
        <w:t>узгоджується з директором</w:t>
      </w:r>
      <w:r w:rsidR="001E3DEC" w:rsidRPr="007B29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3DEC" w:rsidRPr="007B29ED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Навчально-наукового інституту</w:t>
      </w:r>
      <w:r w:rsidRPr="007B29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(якщо розробником положення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завідувач кафедри), проректором згідно 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9156F1" w:rsidRDefault="001E4CA2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та доповнення до Положення про Кафедру оформляються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шляхом викладення його (або додатків 1 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до Положення) в новій редакції та затверджуються у тому ж порядку, що й саме Положення. </w:t>
      </w:r>
    </w:p>
    <w:p w:rsidR="009156F1" w:rsidRDefault="001E4CA2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Додатки 4 – 6 до Положення розроблюються та/або оновлю</w:t>
      </w:r>
      <w:r w:rsidR="001E0B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</w:t>
      </w:r>
    </w:p>
    <w:p w:rsidR="00C5767A" w:rsidRDefault="00C5767A" w:rsidP="00C576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1FAA" w:rsidRDefault="007A1FAA" w:rsidP="00C576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1701"/>
        <w:gridCol w:w="3724"/>
      </w:tblGrid>
      <w:tr w:rsidR="009E4791" w:rsidTr="009E4791">
        <w:tc>
          <w:tcPr>
            <w:tcW w:w="4258" w:type="dxa"/>
          </w:tcPr>
          <w:p w:rsidR="009E4791" w:rsidRDefault="009E4791" w:rsidP="009E4791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9E4791" w:rsidRDefault="009E4791" w:rsidP="009E4791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4791" w:rsidRDefault="009E4791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4" w:type="dxa"/>
            <w:vAlign w:val="bottom"/>
          </w:tcPr>
          <w:p w:rsidR="009E4791" w:rsidRDefault="009E4791" w:rsidP="009E4791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5A6C39" w:rsidRDefault="005A6C39" w:rsidP="00567105">
      <w:pPr>
        <w:pStyle w:val="1"/>
        <w:spacing w:before="0" w:after="0"/>
        <w:ind w:left="720" w:firstLine="4950"/>
        <w:rPr>
          <w:smallCaps/>
          <w:color w:val="000000"/>
          <w:sz w:val="24"/>
          <w:szCs w:val="24"/>
        </w:rPr>
      </w:pPr>
      <w:bookmarkStart w:id="18" w:name="_heading=h.qmqcr551ioez" w:colFirst="0" w:colLast="0"/>
      <w:bookmarkEnd w:id="18"/>
    </w:p>
    <w:p w:rsidR="007A1FAA" w:rsidRDefault="007A1FAA" w:rsidP="00D61390">
      <w:pPr>
        <w:widowControl w:val="0"/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C7F8F" w:rsidRDefault="005C7F8F" w:rsidP="00D61390">
      <w:pPr>
        <w:widowControl w:val="0"/>
        <w:spacing w:after="24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ПОГОДЖЕНО:</w:t>
      </w:r>
    </w:p>
    <w:p w:rsidR="005C7F8F" w:rsidRDefault="005C7F8F" w:rsidP="005C7F8F">
      <w:pPr>
        <w:widowControl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Проректор з науково-педагогічної роботи</w:t>
      </w:r>
    </w:p>
    <w:p w:rsidR="005C7F8F" w:rsidRDefault="005C7F8F" w:rsidP="005C7F8F">
      <w:pPr>
        <w:widowControl w:val="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Заріф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НАЗИРОВ</w:t>
      </w:r>
    </w:p>
    <w:p w:rsidR="005C7F8F" w:rsidRDefault="005C7F8F" w:rsidP="005C7F8F">
      <w:pPr>
        <w:widowControl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7F8F" w:rsidRDefault="00DC7975" w:rsidP="005C7F8F">
      <w:pPr>
        <w:widowControl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5C7F8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Учений</w:t>
      </w:r>
      <w:proofErr w:type="spellEnd"/>
      <w:r w:rsidR="005C7F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секретар Вченої ради Університету</w:t>
      </w:r>
    </w:p>
    <w:p w:rsidR="005C7F8F" w:rsidRDefault="005C7F8F" w:rsidP="005C7F8F">
      <w:pPr>
        <w:widowControl w:val="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 Олена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ФРІДМАН</w:t>
      </w:r>
    </w:p>
    <w:p w:rsidR="005C7F8F" w:rsidRDefault="005C7F8F" w:rsidP="005C7F8F">
      <w:pPr>
        <w:widowControl w:val="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C7F8F" w:rsidRDefault="005C7F8F" w:rsidP="005C7F8F">
      <w:pPr>
        <w:widowControl w:val="0"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планово-фінансового відділу</w:t>
      </w:r>
    </w:p>
    <w:p w:rsidR="005C7F8F" w:rsidRDefault="005C7F8F" w:rsidP="005C7F8F">
      <w:pPr>
        <w:widowControl w:val="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Надія ХРУСЛОВА</w:t>
      </w:r>
    </w:p>
    <w:p w:rsidR="005C7F8F" w:rsidRDefault="005C7F8F" w:rsidP="005C7F8F">
      <w:pPr>
        <w:keepLines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C7F8F" w:rsidRDefault="005C7F8F" w:rsidP="005C7F8F">
      <w:pPr>
        <w:keepLines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кадрів</w:t>
      </w:r>
    </w:p>
    <w:p w:rsidR="005C7F8F" w:rsidRDefault="005C7F8F" w:rsidP="005C7F8F">
      <w:pPr>
        <w:keepLines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 Олена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ГРОМИКО</w:t>
      </w:r>
    </w:p>
    <w:p w:rsidR="005C7F8F" w:rsidRDefault="005C7F8F" w:rsidP="005C7F8F">
      <w:pPr>
        <w:keepLines/>
        <w:jc w:val="right"/>
        <w:rPr>
          <w:color w:val="000000"/>
          <w:sz w:val="28"/>
          <w:szCs w:val="28"/>
          <w:lang w:val="ru-RU"/>
        </w:rPr>
      </w:pPr>
    </w:p>
    <w:p w:rsidR="005C7F8F" w:rsidRDefault="005C7F8F" w:rsidP="005C7F8F">
      <w:pPr>
        <w:keepLines/>
        <w:spacing w:after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Юридичної служби</w:t>
      </w:r>
    </w:p>
    <w:p w:rsidR="007A1FAA" w:rsidRPr="007A1FAA" w:rsidRDefault="005C7F8F" w:rsidP="007A1FAA">
      <w:pPr>
        <w:keepLines/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РИЖАНОВ</w:t>
      </w:r>
    </w:p>
    <w:p w:rsidR="007A1FAA" w:rsidRDefault="007A1FAA" w:rsidP="007A1FAA">
      <w:pPr>
        <w:pStyle w:val="1"/>
        <w:ind w:left="720" w:firstLine="4950"/>
        <w:rPr>
          <w:smallCaps/>
          <w:color w:val="000000"/>
          <w:sz w:val="24"/>
          <w:szCs w:val="24"/>
        </w:rPr>
        <w:sectPr w:rsidR="007A1FAA" w:rsidSect="00DC7975">
          <w:headerReference w:type="default" r:id="rId10"/>
          <w:headerReference w:type="first" r:id="rId11"/>
          <w:pgSz w:w="12240" w:h="15840"/>
          <w:pgMar w:top="1134" w:right="851" w:bottom="1134" w:left="1701" w:header="283" w:footer="283" w:gutter="0"/>
          <w:pgNumType w:start="1"/>
          <w:cols w:space="720"/>
          <w:titlePg/>
          <w:docGrid w:linePitch="299"/>
        </w:sectPr>
      </w:pPr>
    </w:p>
    <w:p w:rsidR="009156F1" w:rsidRDefault="001E4CA2" w:rsidP="007A1FAA">
      <w:pPr>
        <w:pStyle w:val="1"/>
        <w:ind w:left="720" w:firstLine="495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lastRenderedPageBreak/>
        <w:t xml:space="preserve">ДОДАТОК 1 </w:t>
      </w:r>
    </w:p>
    <w:p w:rsidR="009156F1" w:rsidRDefault="001E4CA2" w:rsidP="0056710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Положення про Кафедру</w:t>
      </w:r>
      <w:r w:rsidR="00670D7D" w:rsidRPr="00670D7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70D7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мовної</w:t>
      </w:r>
      <w:proofErr w:type="spellEnd"/>
      <w:r w:rsidR="00670D7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F36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br/>
      </w:r>
      <w:r w:rsidR="00670D7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та профільної підготовки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70D7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Навчально-наукового інституту міжнародної освіти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Символіка та інші відомості</w:t>
      </w:r>
    </w:p>
    <w:p w:rsidR="009156F1" w:rsidRPr="001D5C47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Кафедри </w:t>
      </w:r>
      <w:proofErr w:type="spellStart"/>
      <w:r w:rsidR="001D5C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мовної</w:t>
      </w:r>
      <w:proofErr w:type="spellEnd"/>
      <w:r w:rsidR="001D5C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та профільної підготовки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Навчально-наукового інституту</w:t>
      </w:r>
      <w:r w:rsidR="001D5C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міжнародної освіти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156F1" w:rsidRDefault="001E4C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В.Н. Каразіна</w:t>
      </w:r>
    </w:p>
    <w:p w:rsidR="009156F1" w:rsidRPr="00567105" w:rsidRDefault="009156F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28"/>
        </w:rPr>
      </w:pPr>
    </w:p>
    <w:p w:rsidR="009156F1" w:rsidRPr="00567105" w:rsidRDefault="001E4CA2" w:rsidP="0056710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71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Місцезнаходження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: 61</w:t>
      </w:r>
      <w:r w:rsidR="00AB4B69" w:rsidRPr="005671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022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м. Харків, </w:t>
      </w:r>
      <w:r w:rsidR="00AB4B69" w:rsidRPr="0056710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майдан Свободи, 4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Pr="00567105" w:rsidRDefault="001E4CA2" w:rsidP="00567105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671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Засоби зв’язку:</w:t>
      </w:r>
    </w:p>
    <w:p w:rsidR="009156F1" w:rsidRPr="008E39E4" w:rsidRDefault="001E4CA2" w:rsidP="0056710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39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Телефон: </w:t>
      </w:r>
      <w:r w:rsidRPr="008E39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+</w:t>
      </w:r>
      <w:r w:rsidRPr="008E39E4">
        <w:rPr>
          <w:rFonts w:ascii="Times New Roman" w:eastAsia="Times New Roman" w:hAnsi="Times New Roman" w:cs="Times New Roman"/>
          <w:color w:val="000000"/>
          <w:sz w:val="28"/>
          <w:szCs w:val="28"/>
        </w:rPr>
        <w:t>380_______________.</w:t>
      </w:r>
    </w:p>
    <w:p w:rsidR="009156F1" w:rsidRPr="00567105" w:rsidRDefault="001E4CA2" w:rsidP="0056710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E-</w:t>
      </w:r>
      <w:proofErr w:type="spellStart"/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mail</w:t>
      </w:r>
      <w:proofErr w:type="spellEnd"/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76D34"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mov.prof@karazin.ua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Pr="00567105" w:rsidRDefault="001E4CA2" w:rsidP="0056710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71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Офіційний </w:t>
      </w:r>
      <w:proofErr w:type="spellStart"/>
      <w:r w:rsidRPr="005671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вебсайт</w:t>
      </w:r>
      <w:proofErr w:type="spellEnd"/>
      <w:r w:rsidRPr="005671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7105"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https://iie.karazin.ua/lang_dep</w:t>
      </w:r>
      <w:r w:rsidRPr="0056710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6F1" w:rsidRDefault="008E39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="001E4C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Порядок використання емблеми (логотипу) Кафедри.</w:t>
      </w:r>
    </w:p>
    <w:p w:rsidR="009156F1" w:rsidRDefault="005C7F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.1. Емблема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Кафедри є офіційним відмітним символом, що вказує на належність до Навчально-наукового інституту Харківського національного університету імені В.Н. Каразіна та відображає основну (основні) галузь (галузі)</w:t>
      </w:r>
      <w:r w:rsidR="001E0B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яких здійснюється її діяльність. </w:t>
      </w:r>
    </w:p>
    <w:p w:rsidR="009156F1" w:rsidRDefault="005C7F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bookmark=id.uel679jwhi22" w:colFirst="0" w:colLast="0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.2. Емблема Кафедри встановлюється в приміщенні Кафедри,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офіційному </w:t>
      </w:r>
      <w:proofErr w:type="spellStart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вебпорталі</w:t>
      </w:r>
      <w:proofErr w:type="spellEnd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Харківського національного університету імені В.Н. Каразіна, офіційному </w:t>
      </w:r>
      <w:proofErr w:type="spellStart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вебсайті</w:t>
      </w:r>
      <w:proofErr w:type="spellEnd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Навчально-наукового інституту та </w:t>
      </w:r>
      <w:proofErr w:type="spellStart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вебсайтах</w:t>
      </w:r>
      <w:proofErr w:type="spellEnd"/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Кафедри, документах про освіту (відмінних від документів про освіту державного зразка), документах про участь у заходах Кафедри. </w:t>
      </w:r>
    </w:p>
    <w:p w:rsidR="009156F1" w:rsidRDefault="005C7F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0" w:name="bookmark=id.6fw2dsnb2qxt" w:colFirst="0" w:colLast="0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.3. Відтворення зображення емблеми Кафедри може бути виконано в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одноколірному варіанті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допускається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пропорціях,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відповідають</w:t>
      </w:r>
      <w:r w:rsidR="005A6C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меті застосування. </w:t>
      </w:r>
    </w:p>
    <w:p w:rsidR="009156F1" w:rsidRDefault="005C7F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bookmark=id.we38gp6aoxu3" w:colFirst="0" w:colLast="0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.4. Зображення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емблеми Кафедри допускається на друкованій,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рекламно-інформаційній та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сувенірній продукції, кіно-, відео- і фотоматеріалах,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видаються (виготовляються)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Харківським національним університетом імені В.Н. Каразіна або на його замовлення. </w:t>
      </w:r>
    </w:p>
    <w:p w:rsidR="009156F1" w:rsidRDefault="005C7F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bookmark=id.utpzls73wozy" w:colFirst="0" w:colLast="0"/>
      <w:bookmarkEnd w:id="2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.5. Інші випадки та порядок використання і</w:t>
      </w:r>
      <w:r w:rsidR="009E47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4CA2">
        <w:rPr>
          <w:rFonts w:ascii="Times New Roman" w:eastAsia="Times New Roman" w:hAnsi="Times New Roman" w:cs="Times New Roman"/>
          <w:color w:val="000000"/>
          <w:sz w:val="28"/>
          <w:szCs w:val="28"/>
        </w:rPr>
        <w:t>виготовлення емблеми Кафедри встановлюється Харківським національним університетом імені В.Н. Каразіна.</w:t>
      </w:r>
    </w:p>
    <w:p w:rsidR="009156F1" w:rsidRDefault="001E4C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* Примітка: за наявності іншої символіки підрозділу додається їх зображення, опис та порядок в</w:t>
      </w:r>
      <w:r w:rsidR="001E0BA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икористання наступними пунктами.</w:t>
      </w:r>
    </w:p>
    <w:p w:rsidR="009156F1" w:rsidRDefault="009156F1" w:rsidP="00567105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1701"/>
        <w:gridCol w:w="3724"/>
      </w:tblGrid>
      <w:tr w:rsidR="00BE4FF0" w:rsidTr="009E6C03">
        <w:tc>
          <w:tcPr>
            <w:tcW w:w="4258" w:type="dxa"/>
          </w:tcPr>
          <w:p w:rsidR="00BE4FF0" w:rsidRDefault="00BE4FF0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BE4FF0" w:rsidRDefault="00BE4FF0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E4FF0" w:rsidRDefault="00BE4FF0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4" w:type="dxa"/>
            <w:vAlign w:val="bottom"/>
          </w:tcPr>
          <w:p w:rsidR="00BE4FF0" w:rsidRDefault="00BE4FF0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56F1" w:rsidRDefault="009156F1">
      <w:pPr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9156F1">
          <w:pgSz w:w="12240" w:h="15840"/>
          <w:pgMar w:top="1134" w:right="851" w:bottom="1134" w:left="1701" w:header="283" w:footer="283" w:gutter="0"/>
          <w:cols w:space="720"/>
          <w:titlePg/>
        </w:sectPr>
      </w:pPr>
    </w:p>
    <w:p w:rsidR="009156F1" w:rsidRDefault="001E4CA2">
      <w:pPr>
        <w:pStyle w:val="1"/>
        <w:ind w:left="720" w:firstLine="7218"/>
        <w:rPr>
          <w:smallCaps/>
          <w:color w:val="000000"/>
          <w:sz w:val="24"/>
          <w:szCs w:val="24"/>
        </w:rPr>
      </w:pPr>
      <w:bookmarkStart w:id="23" w:name="_heading=h.cv0dfckwv8rv" w:colFirst="0" w:colLast="0"/>
      <w:bookmarkEnd w:id="23"/>
      <w:r>
        <w:rPr>
          <w:smallCaps/>
          <w:color w:val="000000"/>
          <w:sz w:val="24"/>
          <w:szCs w:val="24"/>
        </w:rPr>
        <w:lastRenderedPageBreak/>
        <w:t>ДОДАТОК 2</w:t>
      </w:r>
    </w:p>
    <w:p w:rsidR="009156F1" w:rsidRDefault="001E4CA2">
      <w:pPr>
        <w:spacing w:after="0" w:line="240" w:lineRule="auto"/>
        <w:ind w:left="7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Положення про Кафедру </w:t>
      </w:r>
      <w:proofErr w:type="spellStart"/>
      <w:r w:rsidR="005F36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мовної</w:t>
      </w:r>
      <w:proofErr w:type="spellEnd"/>
      <w:r w:rsidR="005F366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профільної підготовки Навчально-наукового інституту міжнародної освіти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ind w:left="793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Pr="001E0BA9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ПЕРЕЛІК ГАЛУЗЕЙ ЗНАНЬ,</w:t>
      </w:r>
      <w:r w:rsidR="001E0B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СПЕЦІАЛЬНОСТЕЙ (СПЕЦІАЛІЗАЦІЙ)</w:t>
      </w:r>
      <w:r w:rsidR="001E0B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</w:p>
    <w:p w:rsidR="00C509B8" w:rsidRPr="00B015B3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 якими здійснюється освітня, </w:t>
      </w:r>
      <w:r w:rsidR="00C509B8"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методична</w:t>
      </w: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="00C509B8"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виховна</w:t>
      </w: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і </w:t>
      </w:r>
      <w:r w:rsidR="00C509B8"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наукова</w:t>
      </w: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діяльність Кафедри </w:t>
      </w:r>
      <w:proofErr w:type="spellStart"/>
      <w:r w:rsidR="00C509B8"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мовної</w:t>
      </w:r>
      <w:proofErr w:type="spellEnd"/>
      <w:r w:rsidR="00C509B8"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та профільної підготовки Навчально-наукового інституту міжнародної освіти</w:t>
      </w: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15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9156F1">
        <w:tc>
          <w:tcPr>
            <w:tcW w:w="2014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Рівень</w:t>
            </w:r>
            <w:r w:rsidR="005A6C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7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Шифр галузі</w:t>
            </w:r>
          </w:p>
        </w:tc>
        <w:tc>
          <w:tcPr>
            <w:tcW w:w="1944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Галузь знань</w:t>
            </w:r>
          </w:p>
        </w:tc>
        <w:tc>
          <w:tcPr>
            <w:tcW w:w="2299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спеціальності</w:t>
            </w:r>
          </w:p>
        </w:tc>
        <w:tc>
          <w:tcPr>
            <w:tcW w:w="3015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спеціальності</w:t>
            </w:r>
          </w:p>
        </w:tc>
        <w:tc>
          <w:tcPr>
            <w:tcW w:w="3256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Спеціалізація </w:t>
            </w:r>
            <w:r w:rsidR="00C509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(за наявності)</w:t>
            </w:r>
          </w:p>
        </w:tc>
      </w:tr>
      <w:tr w:rsidR="009156F1">
        <w:tc>
          <w:tcPr>
            <w:tcW w:w="2014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Перший (бакалаврський) рівень</w:t>
            </w: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56F1">
        <w:tc>
          <w:tcPr>
            <w:tcW w:w="201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56F1">
        <w:tc>
          <w:tcPr>
            <w:tcW w:w="2014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Другий (магістерський) рівень</w:t>
            </w: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56F1">
        <w:tc>
          <w:tcPr>
            <w:tcW w:w="201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56F1">
        <w:tc>
          <w:tcPr>
            <w:tcW w:w="2014" w:type="dxa"/>
          </w:tcPr>
          <w:p w:rsidR="009156F1" w:rsidRDefault="001E4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Третій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-науковий) рівень</w:t>
            </w: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156F1">
        <w:tc>
          <w:tcPr>
            <w:tcW w:w="201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44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99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15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6" w:type="dxa"/>
          </w:tcPr>
          <w:p w:rsidR="009156F1" w:rsidRDefault="009156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E4FF0" w:rsidRDefault="00BE4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3"/>
        <w:tblW w:w="1247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3402"/>
        <w:gridCol w:w="3827"/>
      </w:tblGrid>
      <w:tr w:rsidR="00C509B8" w:rsidTr="00C509B8">
        <w:tc>
          <w:tcPr>
            <w:tcW w:w="5250" w:type="dxa"/>
          </w:tcPr>
          <w:p w:rsidR="00BE4FF0" w:rsidRDefault="00BE4FF0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BE4FF0" w:rsidRDefault="00BE4FF0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E4FF0" w:rsidRDefault="00BE4FF0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BE4FF0" w:rsidRDefault="00BE4FF0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9156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156F1" w:rsidSect="003A540D">
          <w:headerReference w:type="first" r:id="rId12"/>
          <w:pgSz w:w="15840" w:h="12240" w:orient="landscape"/>
          <w:pgMar w:top="1701" w:right="1134" w:bottom="851" w:left="1134" w:header="283" w:footer="283" w:gutter="0"/>
          <w:pgNumType w:start="18"/>
          <w:cols w:space="720"/>
          <w:titlePg/>
        </w:sectPr>
      </w:pPr>
    </w:p>
    <w:p w:rsidR="009156F1" w:rsidRDefault="001E4CA2">
      <w:pPr>
        <w:pStyle w:val="1"/>
        <w:ind w:left="720" w:firstLine="7218"/>
        <w:rPr>
          <w:smallCaps/>
          <w:color w:val="000000"/>
          <w:sz w:val="24"/>
          <w:szCs w:val="24"/>
        </w:rPr>
      </w:pPr>
      <w:bookmarkStart w:id="24" w:name="_heading=h.onzah0viu7j5" w:colFirst="0" w:colLast="0"/>
      <w:bookmarkEnd w:id="24"/>
      <w:r>
        <w:rPr>
          <w:smallCaps/>
          <w:color w:val="000000"/>
          <w:sz w:val="24"/>
          <w:szCs w:val="24"/>
        </w:rPr>
        <w:lastRenderedPageBreak/>
        <w:t>ДОДАТОК 3</w:t>
      </w:r>
    </w:p>
    <w:p w:rsidR="009156F1" w:rsidRDefault="001E4CA2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 Положення про Кафедру</w:t>
      </w:r>
      <w:r w:rsidR="00B733CE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B733CE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мовної</w:t>
      </w:r>
      <w:proofErr w:type="spellEnd"/>
      <w:r w:rsidR="00B733CE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та профільної підготовки Навчально-наукового інституту міжнародної освіти</w:t>
      </w:r>
    </w:p>
    <w:p w:rsidR="009156F1" w:rsidRDefault="001E4CA2">
      <w:pPr>
        <w:spacing w:after="0" w:line="240" w:lineRule="auto"/>
        <w:ind w:left="80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ind w:left="7938" w:right="1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tabs>
          <w:tab w:val="left" w:pos="107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Структура кафедри*</w:t>
      </w:r>
    </w:p>
    <w:p w:rsidR="009156F1" w:rsidRDefault="001E4CA2">
      <w:pPr>
        <w:rPr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/>
        </w:rPr>
        <mc:AlternateContent>
          <mc:Choice Requires="wpg">
            <w:drawing>
              <wp:inline distT="0" distB="0" distL="0" distR="0">
                <wp:extent cx="8585200" cy="3526972"/>
                <wp:effectExtent l="0" t="19050" r="0" b="16510"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5200" cy="3526972"/>
                          <a:chOff x="0" y="0"/>
                          <a:chExt cx="8585200" cy="42850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0" y="0"/>
                            <a:ext cx="8585200" cy="4222750"/>
                            <a:chOff x="0" y="0"/>
                            <a:chExt cx="8585200" cy="4222750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8585200" cy="422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Полилиния 3"/>
                          <wps:cNvSpPr/>
                          <wps:spPr>
                            <a:xfrm>
                              <a:off x="4292600" y="1022964"/>
                              <a:ext cx="127095" cy="14162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Полилиния 4"/>
                          <wps:cNvSpPr/>
                          <wps:spPr>
                            <a:xfrm>
                              <a:off x="4038480" y="1022964"/>
                              <a:ext cx="254119" cy="14162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120000" y="0"/>
                                  </a:moveTo>
                                  <a:lnTo>
                                    <a:pt x="120000" y="120000"/>
                                  </a:lnTo>
                                  <a:lnTo>
                                    <a:pt x="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Полилиния 7"/>
                          <wps:cNvSpPr/>
                          <wps:spPr>
                            <a:xfrm>
                              <a:off x="4292600" y="1022964"/>
                              <a:ext cx="127095" cy="556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Полилиния 8"/>
                          <wps:cNvSpPr/>
                          <wps:spPr>
                            <a:xfrm>
                              <a:off x="4165504" y="1022964"/>
                              <a:ext cx="127095" cy="55680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120000" y="0"/>
                                  </a:moveTo>
                                  <a:lnTo>
                                    <a:pt x="120000" y="120000"/>
                                  </a:lnTo>
                                  <a:lnTo>
                                    <a:pt x="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Полилиния 9"/>
                          <wps:cNvSpPr/>
                          <wps:spPr>
                            <a:xfrm>
                              <a:off x="4292600" y="1022964"/>
                              <a:ext cx="918855" cy="19730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0" y="112270"/>
                                  </a:lnTo>
                                  <a:lnTo>
                                    <a:pt x="120000" y="11227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Полилиния 10"/>
                          <wps:cNvSpPr/>
                          <wps:spPr>
                            <a:xfrm>
                              <a:off x="3373744" y="1022964"/>
                              <a:ext cx="918855" cy="19730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120000" y="0"/>
                                  </a:moveTo>
                                  <a:lnTo>
                                    <a:pt x="120000" y="112270"/>
                                  </a:lnTo>
                                  <a:lnTo>
                                    <a:pt x="0" y="112270"/>
                                  </a:lnTo>
                                  <a:lnTo>
                                    <a:pt x="0" y="120000"/>
                                  </a:lnTo>
                                </a:path>
                              </a:pathLst>
                            </a:custGeom>
                            <a:noFill/>
                            <a:ln w="25400" cap="flat" cmpd="sng">
                              <a:solidFill>
                                <a:srgbClr val="153963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" name="Прямоугольник 11"/>
                          <wps:cNvSpPr/>
                          <wps:spPr>
                            <a:xfrm>
                              <a:off x="1118553" y="719"/>
                              <a:ext cx="6348092" cy="1022244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Надпись 12"/>
                          <wps:cNvSpPr txBox="1"/>
                          <wps:spPr>
                            <a:xfrm>
                              <a:off x="1118553" y="320343"/>
                              <a:ext cx="6348092" cy="7026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Pr="00B733CE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  <w:rPr>
                                    <w:lang w:val="uk-UA"/>
                                  </w:rPr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b/>
                                    <w:i/>
                                    <w:color w:val="000000"/>
                                    <w:sz w:val="36"/>
                                    <w:lang w:val="uk-UA"/>
                                  </w:rPr>
                                  <w:t xml:space="preserve">Кафедра </w:t>
                                </w:r>
                                <w:proofErr w:type="spellStart"/>
                                <w:r>
                                  <w:rPr>
                                    <w:rFonts w:ascii="Cambria" w:eastAsia="Cambria" w:hAnsi="Cambria" w:cs="Cambria"/>
                                    <w:b/>
                                    <w:i/>
                                    <w:color w:val="000000"/>
                                    <w:sz w:val="36"/>
                                    <w:lang w:val="uk-UA"/>
                                  </w:rPr>
                                  <w:t>мовної</w:t>
                                </w:r>
                                <w:proofErr w:type="spellEnd"/>
                                <w:r>
                                  <w:rPr>
                                    <w:rFonts w:ascii="Cambria" w:eastAsia="Cambria" w:hAnsi="Cambria" w:cs="Cambria"/>
                                    <w:b/>
                                    <w:i/>
                                    <w:color w:val="000000"/>
                                    <w:sz w:val="36"/>
                                    <w:lang w:val="uk-UA"/>
                                  </w:rPr>
                                  <w:t xml:space="preserve"> та профільної підготовки</w:t>
                                </w:r>
                              </w:p>
                            </w:txbxContent>
                          </wps:txbx>
                          <wps:bodyPr spcFirstLastPara="1" wrap="square" lIns="11425" tIns="11425" rIns="11425" bIns="11425" anchor="ctr" anchorCtr="0">
                            <a:noAutofit/>
                          </wps:bodyPr>
                        </wps:wsp>
                        <wps:wsp>
                          <wps:cNvPr id="13" name="Прямоугольник 13"/>
                          <wps:cNvSpPr/>
                          <wps:spPr>
                            <a:xfrm>
                              <a:off x="2581985" y="2995978"/>
                              <a:ext cx="1583518" cy="1226052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Надпись 14"/>
                          <wps:cNvSpPr txBox="1"/>
                          <wps:spPr>
                            <a:xfrm>
                              <a:off x="2581985" y="2995978"/>
                              <a:ext cx="1583518" cy="1226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  <wps:wsp>
                          <wps:cNvPr id="15" name="Прямоугольник 15"/>
                          <wps:cNvSpPr/>
                          <wps:spPr>
                            <a:xfrm>
                              <a:off x="4419695" y="2995978"/>
                              <a:ext cx="1583518" cy="1226052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" name="Надпись 16"/>
                          <wps:cNvSpPr txBox="1"/>
                          <wps:spPr>
                            <a:xfrm>
                              <a:off x="4419695" y="2995978"/>
                              <a:ext cx="1583518" cy="1226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  <wps:wsp>
                          <wps:cNvPr id="17" name="Прямоугольник 17"/>
                          <wps:cNvSpPr/>
                          <wps:spPr>
                            <a:xfrm>
                              <a:off x="1225774" y="1277156"/>
                              <a:ext cx="2939729" cy="60521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8" name="Надпись 18"/>
                          <wps:cNvSpPr txBox="1"/>
                          <wps:spPr>
                            <a:xfrm>
                              <a:off x="1225774" y="1277156"/>
                              <a:ext cx="2939729" cy="6052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  <wps:wsp>
                          <wps:cNvPr id="19" name="Прямоугольник 19"/>
                          <wps:cNvSpPr/>
                          <wps:spPr>
                            <a:xfrm>
                              <a:off x="4419695" y="1277156"/>
                              <a:ext cx="2964713" cy="60521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Надпись 20"/>
                          <wps:cNvSpPr txBox="1"/>
                          <wps:spPr>
                            <a:xfrm>
                              <a:off x="4419695" y="1277156"/>
                              <a:ext cx="2964713" cy="6052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  <wps:wsp>
                          <wps:cNvPr id="21" name="Прямоугольник 21"/>
                          <wps:cNvSpPr/>
                          <wps:spPr>
                            <a:xfrm>
                              <a:off x="1225774" y="2136567"/>
                              <a:ext cx="2812706" cy="60521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2" name="Надпись 22"/>
                          <wps:cNvSpPr txBox="1"/>
                          <wps:spPr>
                            <a:xfrm>
                              <a:off x="1225774" y="2136567"/>
                              <a:ext cx="2812706" cy="6052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mbria" w:eastAsia="Cambria" w:hAnsi="Cambria" w:cs="Cambria"/>
                                    <w:color w:val="000000"/>
                                    <w:sz w:val="2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  <wps:wsp>
                          <wps:cNvPr id="23" name="Прямоугольник 23"/>
                          <wps:cNvSpPr/>
                          <wps:spPr>
                            <a:xfrm>
                              <a:off x="4419695" y="2136567"/>
                              <a:ext cx="3001135" cy="60521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lt1"/>
                                </a:gs>
                                <a:gs pos="100000">
                                  <a:schemeClr val="lt1"/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4901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Надпись 24"/>
                          <wps:cNvSpPr txBox="1"/>
                          <wps:spPr>
                            <a:xfrm>
                              <a:off x="4419695" y="2136567"/>
                              <a:ext cx="3001135" cy="6052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C7975" w:rsidRDefault="00DC7975">
                                <w:pPr>
                                  <w:spacing w:after="0" w:line="215" w:lineRule="auto"/>
                                  <w:jc w:val="center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8875" tIns="8875" rIns="8875" bIns="887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5" o:spid="_x0000_s1026" style="width:676pt;height:277.7pt;mso-position-horizontal-relative:char;mso-position-vertical-relative:line" coordsize="85852,4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">
                <v:group id="Группа 1" o:spid="_x0000_s1027" style="position:absolute;width:85852;height:42227" coordsize="85852,42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Прямоугольник 2" o:spid="_x0000_s1028" style="position:absolute;width:85852;height:422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UdcEA&#10;AADaAAAADwAAAGRycy9kb3ducmV2LnhtbESP0WrCQBRE3wv+w3IF3+rGIFKjq6gotD7V6Adcs9ds&#10;MHs3ZldN/74rFPo4zMwZZr7sbC0e1PrKsYLRMAFBXDhdcangdNy9f4DwAVlj7ZgU/JCH5aL3NsdM&#10;uycf6JGHUkQI+wwVmBCaTEpfGLLoh64hjt7FtRZDlG0pdYvPCLe1TJNkIi1WHBcMNrQxVFzzu1Xw&#10;PXaUblO/zks7Nd35uP+64USpQb9bzUAE6sJ/+K/9qRWk8LoSb4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DlHXBAAAA2gAAAA8AAAAAAAAAAAAAAAAAmAIAAGRycy9kb3du&#10;cmV2LnhtbFBLBQYAAAAABAAEAPUAAACGAwAAAAA=&#10;" filled="f" stroked="f"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Полилиния 3" o:spid="_x0000_s1029" style="position:absolute;left:42926;top:10229;width:1270;height:14162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3fvcMA&#10;AADaAAAADwAAAGRycy9kb3ducmV2LnhtbESP3YrCMBSE7wXfIRxhb2RNXVdZuqZFBUUQL/x5gLPN&#10;sS02J7WJWt/eCAteDjPzDTNNW1OJGzWutKxgOIhAEGdWl5wrOB6Wnz8gnEfWWFkmBQ9ykCbdzhRj&#10;be+8o9ve5yJA2MWooPC+jqV0WUEG3cDWxME72cagD7LJpW7wHuCmkl9RNJEGSw4LBda0KCg7769G&#10;wTjfrPTDXvhvbo7fVd9vR7P1VqmPXjv7BeGp9e/wf3utFYzgdSXc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3fvcMAAADaAAAADwAAAAAAAAAAAAAAAACYAgAAZHJzL2Rv&#10;d25yZXYueG1sUEsFBgAAAAAEAAQA9QAAAIgDAAAAAA==&#10;" path="m,l,120000r120000,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shape id="Полилиния 4" o:spid="_x0000_s1030" style="position:absolute;left:40384;top:10229;width:2541;height:14162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HycMA&#10;AADaAAAADwAAAGRycy9kb3ducmV2LnhtbESP3YrCMBSE7xd8h3AEb5Y19Zela1pUUITFC38e4Gxz&#10;bIvNSW2i1rc3woKXw8x8w8zS1lTiRo0rLSsY9CMQxJnVJecKjofV1zcI55E1VpZJwYMcpEnnY4ax&#10;tnfe0W3vcxEg7GJUUHhfx1K6rCCDrm9r4uCdbGPQB9nkUjd4D3BTyWEUTaXBksNCgTUtC8rO+6tR&#10;MMl/1/phL/y3MMdx9em3o/lmq1Sv285/QHhq/Tv8395oBWN4XQk3QC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RHycMAAADaAAAADwAAAAAAAAAAAAAAAACYAgAAZHJzL2Rv&#10;d25yZXYueG1sUEsFBgAAAAAEAAQA9QAAAIgDAAAAAA==&#10;" path="m120000,r,120000l,120000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shape id="Полилиния 7" o:spid="_x0000_s1031" style="position:absolute;left:42926;top:10229;width:1270;height:5568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ZvsQA&#10;AADaAAAADwAAAGRycy9kb3ducmV2LnhtbESP3WrCQBSE7wt9h+UUvCl1U39aSV1FBUWQXNT6AKfZ&#10;YxKaPZtm1/y8vSsIXg4z8w0zX3amFA3VrrCs4H0YgSBOrS44U3D62b7NQDiPrLG0TAp6crBcPD/N&#10;Mda25W9qjj4TAcIuRgW591UspUtzMuiGtiIO3tnWBn2QdSZ1jW2Am1KOouhDGiw4LORY0San9O94&#10;MQqm2WGne/vPv2tzmpSvPhmv9olSg5du9QXCU+cf4Xt7rxV8wu1Ku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22b7EAAAA2gAAAA8AAAAAAAAAAAAAAAAAmAIAAGRycy9k&#10;b3ducmV2LnhtbFBLBQYAAAAABAAEAPUAAACJAwAAAAA=&#10;" path="m,l,120000r120000,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shape id="Полилиния 8" o:spid="_x0000_s1032" style="position:absolute;left:41655;top:10229;width:1270;height:5568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lNzMAA&#10;AADaAAAADwAAAGRycy9kb3ducmV2LnhtbERPzYrCMBC+C/sOYRa8iKarrkhtKioognjY6gOMzWxb&#10;tpl0m6j17c1B8Pjx/SfLztTiRq2rLCv4GkUgiHOrKy4UnE/b4RyE88gaa8uk4EEOlulHL8FY2zv/&#10;0C3zhQgh7GJUUHrfxFK6vCSDbmQb4sD92tagD7AtpG7xHsJNLcdRNJMGKw4NJTa0KSn/y65GwXdx&#10;2OmH/efL2pyn9cAfJ6v9Uan+Z7dagPDU+bf45d5rBWFruBJugE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lNzMAAAADaAAAADwAAAAAAAAAAAAAAAACYAgAAZHJzL2Rvd25y&#10;ZXYueG1sUEsFBgAAAAAEAAQA9QAAAIUDAAAAAA==&#10;" path="m120000,r,120000l,120000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shape id="Полилиния 9" o:spid="_x0000_s1033" style="position:absolute;left:42926;top:10229;width:9188;height:19730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oV8QA&#10;AADaAAAADwAAAGRycy9kb3ducmV2LnhtbESP3WrCQBSE7wt9h+UUvCl1U39KTV1FBUWQXNT6AKfZ&#10;YxKaPZtm1/y8vSsIXg4z8w0zX3amFA3VrrCs4H0YgSBOrS44U3D62b59gnAeWWNpmRT05GC5eH6a&#10;Y6xty9/UHH0mAoRdjApy76tYSpfmZNANbUUcvLOtDfog60zqGtsAN6UcRdGHNFhwWMixok1O6d/x&#10;YhRMs8NO9/aff9fmNClffTJe7ROlBi/d6guEp84/wvf2XiuYwe1Ku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l6FfEAAAA2gAAAA8AAAAAAAAAAAAAAAAAmAIAAGRycy9k&#10;b3ducmV2LnhtbFBLBQYAAAAABAAEAPUAAACJAwAAAAA=&#10;" path="m,l,112270r120000,l120000,120000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shape id="Полилиния 10" o:spid="_x0000_s1034" style="position:absolute;left:33737;top:10229;width:9188;height:19730;visibility:visible;mso-wrap-style:square;v-text-anchor:middle" coordsize="120000,1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/bcUA&#10;AADbAAAADwAAAGRycy9kb3ducmV2LnhtbESPQWvCQBCF7wX/wzJCL0U31lokzUZsQRGKB60/YJod&#10;k2B2NmZXjf++cyh4m+G9ee+bbNG7Rl2pC7VnA5NxAoq48Lbm0sDhZzWagwoR2WLjmQzcKcAiHzxl&#10;mFp/4x1d97FUEsIhRQNVjG2qdSgqchjGviUW7eg7h1HWrtS2w5uEu0a/Jsm7dlizNFTY0ldFxWl/&#10;cQZm5ffa3v2Zfz/d4a15idvpcrM15nnYLz9ARerjw/x/vbGCL/Tyiwy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L9txQAAANsAAAAPAAAAAAAAAAAAAAAAAJgCAABkcnMv&#10;ZG93bnJldi54bWxQSwUGAAAAAAQABAD1AAAAigMAAAAA&#10;" path="m120000,r,112270l,112270r,7730e" filled="f" strokecolor="#153963" strokeweight="2pt">
                    <v:stroke startarrowwidth="narrow" startarrowlength="short" endarrowwidth="narrow" endarrowlength="short"/>
                    <v:path arrowok="t" o:extrusionok="f"/>
                  </v:shape>
                  <v:rect id="Прямоугольник 11" o:spid="_x0000_s1035" style="position:absolute;left:11185;top:7;width:63481;height:10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ud+cEA&#10;AADbAAAADwAAAGRycy9kb3ducmV2LnhtbESPT4vCMBDF7wt+hzCCtzVVRLbVKCL4h72pRTwOzdgU&#10;m0lpotZvbxaEvc3w3u/Nm/mys7V4UOsrxwpGwwQEceF0xaWC/LT5/gHhA7LG2jEpeJGH5aL3NcdM&#10;uycf6HEMpYgh7DNUYEJoMil9YciiH7qGOGpX11oMcW1LqVt8xnBby3GSTKXFiuMFgw2tDRW3493G&#10;Gm4nzyHH3705T9Lp9bLN09QqNeh3qxmIQF34N3/ovY7cCP5+iQP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LnfnBAAAA2wAAAA8AAAAAAAAAAAAAAAAAmAIAAGRycy9kb3du&#10;cmV2LnhtbFBLBQYAAAAABAAEAPUAAACGAwAAAAA=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2" o:spid="_x0000_s1036" type="#_x0000_t202" style="position:absolute;left:11185;top:3203;width:63481;height:7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0ag8IA&#10;AADbAAAADwAAAGRycy9kb3ducmV2LnhtbERPTWvCQBC9C/0PyxS86aYebEndBLGI9mgqmN6G7JgE&#10;s7NLdo2xv94tFHqbx/ucVT6aTgzU+9aygpd5AoK4srrlWsHxazt7A+EDssbOMim4k4c8e5qsMNX2&#10;xgcailCLGMI+RQVNCC6V0lcNGfRz64gjd7a9wRBhX0vd4y2Gm04ukmQpDbYcGxp0tGmouhRXo8Cd&#10;ymH4+Xi1nStP37vl7rMot06p6fO4fgcRaAz/4j/3Xsf5C/j9JR4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jRqDwgAAANsAAAAPAAAAAAAAAAAAAAAAAJgCAABkcnMvZG93&#10;bnJldi54bWxQSwUGAAAAAAQABAD1AAAAhwMAAAAA&#10;" filled="f" stroked="f">
                    <v:textbox inset=".31736mm,.31736mm,.31736mm,.31736mm">
                      <w:txbxContent>
                        <w:p w:rsidR="00DC7975" w:rsidRPr="00B733CE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  <w:rPr>
                              <w:lang w:val="uk-UA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b/>
                              <w:i/>
                              <w:color w:val="000000"/>
                              <w:sz w:val="36"/>
                              <w:lang w:val="uk-UA"/>
                            </w:rPr>
                            <w:t xml:space="preserve">Кафедра </w:t>
                          </w:r>
                          <w:proofErr w:type="spellStart"/>
                          <w:r>
                            <w:rPr>
                              <w:rFonts w:ascii="Cambria" w:eastAsia="Cambria" w:hAnsi="Cambria" w:cs="Cambria"/>
                              <w:b/>
                              <w:i/>
                              <w:color w:val="000000"/>
                              <w:sz w:val="36"/>
                              <w:lang w:val="uk-UA"/>
                            </w:rPr>
                            <w:t>мовної</w:t>
                          </w:r>
                          <w:proofErr w:type="spellEnd"/>
                          <w:r>
                            <w:rPr>
                              <w:rFonts w:ascii="Cambria" w:eastAsia="Cambria" w:hAnsi="Cambria" w:cs="Cambria"/>
                              <w:b/>
                              <w:i/>
                              <w:color w:val="000000"/>
                              <w:sz w:val="36"/>
                              <w:lang w:val="uk-UA"/>
                            </w:rPr>
                            <w:t xml:space="preserve"> та профільної підготовки</w:t>
                          </w:r>
                        </w:p>
                      </w:txbxContent>
                    </v:textbox>
                  </v:shape>
                  <v:rect id="Прямоугольник 13" o:spid="_x0000_s1037" style="position:absolute;left:25819;top:29959;width:15836;height:1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mFcIA&#10;AADbAAAADwAAAGRycy9kb3ducmV2LnhtbESPQYvCMBCF78L+hzAL3jRdV2RbjbIIruJNLbLHoRmb&#10;YjMpTdT6740geJvhve/Nm9mis7W4Uusrxwq+hgkI4sLpiksF+WE1+AHhA7LG2jEpuJOHxfyjN8NM&#10;uxvv6LoPpYgh7DNUYEJoMil9YciiH7qGOGon11oMcW1LqVu8xXBby1GSTKTFiuMFgw0tDRXn/cXG&#10;Gm4tjyHH7cYcx+nk9P+Xp6lVqv/Z/U5BBOrC2/yiNzpy3/D8JQ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aYVwgAAANsAAAAPAAAAAAAAAAAAAAAAAJgCAABkcnMvZG93&#10;bnJldi54bWxQSwUGAAAAAAQABAD1AAAAhwMAAAAA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14" o:spid="_x0000_s1038" type="#_x0000_t202" style="position:absolute;left:25819;top:29959;width:15836;height:1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Yj8EA&#10;AADbAAAADwAAAGRycy9kb3ducmV2LnhtbERPS2vCQBC+C/0PyxR6Ed1YStDoKqIGKl58gdchO01C&#10;s7MhuzHpv+8Kgrf5+J6zWPWmEndqXGlZwWQcgSDOrC45V3C9pKMpCOeRNVaWScEfOVgt3wYLTLTt&#10;+ET3s89FCGGXoILC+zqR0mUFGXRjWxMH7sc2Bn2ATS51g10IN5X8jKJYGiw5NBRY06ag7PfcGgV9&#10;7vfHY9e2u3iXHqrtENPbLFbq471fz0F46v1L/HR/6zD/Cx6/h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S2I/BAAAA2wAAAA8AAAAAAAAAAAAAAAAAmAIAAGRycy9kb3du&#10;cmV2LnhtbFBLBQYAAAAABAAEAPUAAACGAwAAAAA=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ect id="Прямоугольник 15" o:spid="_x0000_s1039" style="position:absolute;left:44196;top:29959;width:15836;height:1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Cb+sIA&#10;AADbAAAADwAAAGRycy9kb3ducmV2LnhtbESPQYvCMBCF78L+hzAL3jRdWWVbjbIIruJNLbLHoRmb&#10;YjMpTdT6740geJvhve/Nm9mis7W4Uusrxwq+hgkI4sLpiksF+WE1+AHhA7LG2jEpuJOHxfyjN8NM&#10;uxvv6LoPpYgh7DNUYEJoMil9YciiH7qGOGon11oMcW1LqVu8xXBby1GSTKTFiuMFgw0tDRXn/cXG&#10;Gm4tjyHH7cYcv9PJ6f8vT1OrVP+z+52CCNSFt/lFb3TkxvD8JQ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MJv6wgAAANsAAAAPAAAAAAAAAAAAAAAAAJgCAABkcnMvZG93&#10;bnJldi54bWxQSwUGAAAAAAQABAD1AAAAhwMAAAAA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16" o:spid="_x0000_s1040" type="#_x0000_t202" style="position:absolute;left:44196;top:29959;width:15836;height:122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zjY8IA&#10;AADbAAAADwAAAGRycy9kb3ducmV2LnhtbERPS2vCQBC+F/wPywheSrPRQ2hTVxE1YOkljUKvQ3aa&#10;BLOzIbt59N93C4Xe5uN7znY/m1aM1LvGsoJ1FIMgLq1uuFJwu2ZPzyCcR9bYWiYF3+Rgv1s8bDHV&#10;duIPGgtfiRDCLkUFtfddKqUrazLoItsRB+7L9gZ9gH0ldY9TCDet3MRxIg02HBpq7OhYU3kvBqNg&#10;rvxbnk/DcE7O2Xt7esTs8yVRarWcD68gPM3+X/znvugwP4HfX8I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TONjwgAAANsAAAAPAAAAAAAAAAAAAAAAAJgCAABkcnMvZG93&#10;bnJldi54bWxQSwUGAAAAAAQABAD1AAAAhwMAAAAA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ect id="Прямоугольник 17" o:spid="_x0000_s1041" style="position:absolute;left:12257;top:12771;width:29398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6gFsMA&#10;AADbAAAADwAAAGRycy9kb3ducmV2LnhtbESPQWvDMAyF74P9B6PBbouzMrolrRtGYVvpbWkoO4pY&#10;jUNjOcRemv77ulDoTeK97+lpWUy2EyMNvnWs4DVJQRDXTrfcKKh2Xy8fIHxA1tg5JgVn8lCsHh+W&#10;mGt34l8ay9CIGMI+RwUmhD6X0teGLPrE9cRRO7jBYojr0Eg94CmG207O0nQuLbYcLxjsaW2oPpb/&#10;NtZwP3IfKtxuzP4tmx/+vqsss0o9P02fCxCBpnA33+iNjtw7XH+JA8jV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6gFsMAAADbAAAADwAAAAAAAAAAAAAAAACYAgAAZHJzL2Rv&#10;d25yZXYueG1sUEsFBgAAAAAEAAQA9QAAAIgDAAAAAA==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18" o:spid="_x0000_s1042" type="#_x0000_t202" style="position:absolute;left:12257;top:12771;width:29398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/SisUA&#10;AADbAAAADwAAAGRycy9kb3ducmV2LnhtbESPT2vCQBDF7wW/wzKCl1I39RBq6ipiDVh68U+h1yE7&#10;JsHsbMhuTPz2nUOhtxnem/d+s9qMrlF36kLt2cDrPAFFXHhbc2ng+5K/vIEKEdli45kMPCjAZj15&#10;WmFm/cAnup9jqSSEQ4YGqhjbTOtQVOQwzH1LLNrVdw6jrF2pbYeDhLtGL5Ik1Q5rloYKW9pVVNzO&#10;vTMwlvHzeBz6fp/u86/m4xnzn2VqzGw6bt9BRRrjv/nv+mAFX2DlFxl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9KKxQAAANsAAAAPAAAAAAAAAAAAAAAAAJgCAABkcnMv&#10;ZG93bnJldi54bWxQSwUGAAAAAAQABAD1AAAAigMAAAAA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ect id="Прямоугольник 19" o:spid="_x0000_s1043" style="position:absolute;left:44196;top:12771;width:29648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2R/8MA&#10;AADbAAAADwAAAGRycy9kb3ducmV2LnhtbESPQWvCQBCF7wX/wzKCt7qxSGiiq0ihbeitMYjHITtm&#10;g9nZkN2a+O/dQqG3Gd773rzZ7ifbiRsNvnWsYLVMQBDXTrfcKKiO78+vIHxA1tg5JgV38rDfzZ62&#10;mGs38jfdytCIGMI+RwUmhD6X0teGLPql64mjdnGDxRDXoZF6wDGG206+JEkqLbYcLxjs6c1QfS1/&#10;bKzhPuUpVPhVmNM6Sy/njyrLrFKL+XTYgAg0hX/zH13oyGXw+0scQO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2R/8MAAADbAAAADwAAAAAAAAAAAAAAAACYAgAAZHJzL2Rv&#10;d25yZXYueG1sUEsFBgAAAAAEAAQA9QAAAIgDAAAAAA==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20" o:spid="_x0000_s1044" type="#_x0000_t202" style="position:absolute;left:44196;top:12771;width:29648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UMcAA&#10;AADbAAAADwAAAGRycy9kb3ducmV2LnhtbERPy4rCMBTdC/5DuIIbGVNdFO0YRdSCgxtfMNtLc6ct&#10;NjelSW39+8lCcHk479WmN5V4UuNKywpm0wgEcWZ1ybmC+y39WoBwHlljZZkUvMjBZj0crDDRtuML&#10;Pa8+FyGEXYIKCu/rREqXFWTQTW1NHLg/2xj0ATa51A12IdxUch5FsTRYcmgosKZdQdnj2hoFfe5/&#10;zueubQ/xIT1V+wmmv8tYqfGo336D8NT7j/jtPmoF87A+fA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UUMcAAAADbAAAADwAAAAAAAAAAAAAAAACYAgAAZHJzL2Rvd25y&#10;ZXYueG1sUEsFBgAAAAAEAAQA9QAAAIUDAAAAAA==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  <v:rect id="Прямоугольник 21" o:spid="_x0000_s1045" style="position:absolute;left:12257;top:21365;width:28127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XRMIA&#10;AADbAAAADwAAAGRycy9kb3ducmV2LnhtbESPQYvCMBCF78L+hzCCN00VEds1iiy4K97UUjwOzdiU&#10;bSalidr99xtB8Ph48743b7XpbSPu1PnasYLpJAFBXDpdc6UgP+/GSxA+IGtsHJOCP/KwWX8MVphp&#10;9+Aj3U+hEhHCPkMFJoQ2k9KXhiz6iWuJo3d1ncUQZVdJ3eEjwm0jZ0mykBZrjg0GW/oyVP6ebja+&#10;4X5kEXI87E0xTxfXy3eeplap0bDffoII1If38Su91wpmU3huiQC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1dEwgAAANsAAAAPAAAAAAAAAAAAAAAAAJgCAABkcnMvZG93&#10;bnJldi54bWxQSwUGAAAAAAQABAD1AAAAhwMAAAAA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22" o:spid="_x0000_s1046" type="#_x0000_t202" style="position:absolute;left:12257;top:21365;width:28127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v3cUA&#10;AADbAAAADwAAAGRycy9kb3ducmV2LnhtbESPzWrDMBCE74G8g9hAL6GR64NJ3MgmpDG09JKfQq+L&#10;tbFNrJWx5Nh9+6pQyHGYmW+YbT6ZVtypd41lBS+rCARxaXXDlYKvS/G8BuE8ssbWMin4IQd5Np9t&#10;MdV25BPdz74SAcIuRQW1910qpStrMuhWtiMO3tX2Bn2QfSV1j2OAm1bGUZRIgw2HhRo72tdU3s6D&#10;UTBV/uN4HIfhkByKz/ZticX3JlHqaTHtXkF4mvwj/N9+1wriGP6+hB8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y/dxQAAANsAAAAPAAAAAAAAAAAAAAAAAJgCAABkcnMv&#10;ZG93bnJldi54bWxQSwUGAAAAAAQABAD1AAAAigMAAAAA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28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rect id="Прямоугольник 23" o:spid="_x0000_s1047" style="position:absolute;left:44196;top:21365;width:30012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lsqMIA&#10;AADbAAAADwAAAGRycy9kb3ducmV2LnhtbESPQYvCMBCF78L+hzAL3jRdV8RWoywLruJNLeJxaMam&#10;bDMpTdT6740geHy8ed+bN192thZXan3lWMHXMAFBXDhdcakgP6wGUxA+IGusHZOCO3lYLj56c8y0&#10;u/GOrvtQighhn6ECE0KTSekLQxb90DXE0Tu71mKIsi2lbvEW4baWoySZSIsVxwaDDf0aKv73Fxvf&#10;cGt5DDluN+Y4Tifn01+eplap/mf3MwMRqAvv41d6oxWMvuG5JQJ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+WyowgAAANsAAAAPAAAAAAAAAAAAAAAAAJgCAABkcnMvZG93&#10;bnJldi54bWxQSwUGAAAAAAQABAD1AAAAhwMAAAAA&#10;" fillcolor="white [3201]" stroked="f">
                    <v:fill color2="white [3201]" angle="180" focus="100%" type="gradient">
                      <o:fill v:ext="view" type="gradientUnscaled"/>
                    </v:fill>
                    <v:shadow on="t" color="black" opacity="22872f" origin=",.5" offset="0,.63889mm"/>
                    <v:textbox inset="2.53958mm,2.53958mm,2.53958mm,2.53958mm">
                      <w:txbxContent>
                        <w:p w:rsidR="00DC7975" w:rsidRDefault="00DC7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Надпись 24" o:spid="_x0000_s1048" type="#_x0000_t202" style="position:absolute;left:44196;top:21365;width:30012;height:6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4SMsQA&#10;AADbAAAADwAAAGRycy9kb3ducmV2LnhtbESPQWvCQBSE70L/w/IKXkQ3ioQaXaWogYoXawWvj+wz&#10;Cc2+DdmNSf+9Kwg9DjPzDbPa9KYSd2pcaVnBdBKBIM6sLjlXcPlJxx8gnEfWWFkmBX/kYLN+G6ww&#10;0bbjb7qffS4ChF2CCgrv60RKlxVk0E1sTRy8m20M+iCbXOoGuwA3lZxFUSwNlhwWCqxpW1D2e26N&#10;gj73h9Opa9t9vE+P1W6E6XURKzV87z+XIDz1/j/8an9pBbM5PL+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+EjLEAAAA2wAAAA8AAAAAAAAAAAAAAAAAmAIAAGRycy9k&#10;b3ducmV2LnhtbFBLBQYAAAAABAAEAPUAAACJAwAAAAA=&#10;" filled="f" stroked="f">
                    <v:textbox inset=".24653mm,.24653mm,.24653mm,.24653mm">
                      <w:txbxContent>
                        <w:p w:rsidR="00DC7975" w:rsidRDefault="00DC7975">
                          <w:pPr>
                            <w:spacing w:after="0" w:line="215" w:lineRule="auto"/>
                            <w:jc w:val="center"/>
                            <w:textDirection w:val="btLr"/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156F1" w:rsidRDefault="001E4C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* Примітка: структура формується у разі необхідності за умови наявності у складі кафедри певних структурних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одиниц</w:t>
      </w:r>
      <w:proofErr w:type="spellEnd"/>
      <w:r w:rsidR="00E727D3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uk-UA"/>
        </w:rPr>
        <w:t>ь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, секцій, наукових шкіл, груп,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проєктів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середньо- та довгострокової тривалості</w:t>
      </w:r>
      <w:r w:rsidR="005A6C39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тощо.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</w:t>
      </w:r>
      <w:r w:rsidR="005A6C39"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згідно з розподілом обов’язків</w:t>
      </w:r>
    </w:p>
    <w:p w:rsidR="009156F1" w:rsidRDefault="009156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W w:w="1247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3402"/>
        <w:gridCol w:w="3827"/>
      </w:tblGrid>
      <w:tr w:rsidR="00C509B8" w:rsidTr="009E6C03">
        <w:tc>
          <w:tcPr>
            <w:tcW w:w="5250" w:type="dxa"/>
          </w:tcPr>
          <w:p w:rsidR="00C509B8" w:rsidRDefault="00C509B8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C509B8" w:rsidRDefault="00C509B8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509B8" w:rsidRDefault="00C509B8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C509B8" w:rsidRDefault="00C509B8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156F1" w:rsidSect="003A540D">
          <w:headerReference w:type="first" r:id="rId13"/>
          <w:pgSz w:w="15840" w:h="12240" w:orient="landscape"/>
          <w:pgMar w:top="851" w:right="1134" w:bottom="1701" w:left="1134" w:header="283" w:footer="283" w:gutter="0"/>
          <w:pgNumType w:start="19"/>
          <w:cols w:space="720"/>
          <w:titlePg/>
        </w:sectPr>
      </w:pPr>
    </w:p>
    <w:p w:rsidR="009156F1" w:rsidRDefault="001E4CA2">
      <w:pPr>
        <w:pStyle w:val="1"/>
        <w:ind w:left="720" w:firstLine="6084"/>
        <w:rPr>
          <w:smallCaps/>
          <w:color w:val="000000"/>
          <w:sz w:val="24"/>
          <w:szCs w:val="24"/>
        </w:rPr>
      </w:pPr>
      <w:bookmarkStart w:id="25" w:name="_heading=h.v6cj4sl2qhls" w:colFirst="0" w:colLast="0"/>
      <w:bookmarkEnd w:id="25"/>
      <w:r>
        <w:rPr>
          <w:smallCaps/>
          <w:color w:val="000000"/>
          <w:sz w:val="24"/>
          <w:szCs w:val="24"/>
        </w:rPr>
        <w:lastRenderedPageBreak/>
        <w:t>ДОДАТОК 4</w:t>
      </w:r>
    </w:p>
    <w:p w:rsidR="009156F1" w:rsidRDefault="001E4CA2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 Положення про Кафедру</w:t>
      </w:r>
      <w:r w:rsidR="004C5E59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 w:rsidR="004C5E59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мовної</w:t>
      </w:r>
      <w:proofErr w:type="spellEnd"/>
      <w:r w:rsidR="004C5E59"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та профільної підготовки Навчально-наукового інституту міжнародної освіти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9156F1" w:rsidRDefault="001E4CA2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ПЕРЕЛІК КОМПОНЕНТІВ </w:t>
      </w: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освітніх програм формальної освіти, </w:t>
      </w: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закріплених за </w:t>
      </w:r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Кафедрою </w:t>
      </w:r>
      <w:proofErr w:type="spellStart"/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мовної</w:t>
      </w:r>
      <w:proofErr w:type="spellEnd"/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та профільної підготовки Навчально-наукового інституту міжнародної освіти </w:t>
      </w:r>
      <w:r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університету імені В.Н. Каразіна</w:t>
      </w:r>
      <w:r w:rsidR="004C5E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освітніх програм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неформальної освіти кафедри*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Іноземна мова за фахом.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Українська мова як іноземна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Іноземна мова професійного спілкування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Іноземна мова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Іноземна мова за професійним спрямуванням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Українська  мова за професійним спрямуванням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0B6F">
        <w:rPr>
          <w:rFonts w:ascii="Times New Roman" w:hAnsi="Times New Roman" w:cs="Times New Roman"/>
          <w:sz w:val="28"/>
          <w:szCs w:val="28"/>
          <w:lang w:val="uk-UA"/>
        </w:rPr>
        <w:t>Іноземна мова за професійним спрямуванням/ іноземна мова(друга мова)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6082">
        <w:rPr>
          <w:rFonts w:ascii="Times New Roman" w:hAnsi="Times New Roman" w:cs="Times New Roman"/>
          <w:sz w:val="28"/>
          <w:szCs w:val="28"/>
          <w:lang w:val="uk-UA"/>
        </w:rPr>
        <w:t>Історія України: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6082">
        <w:rPr>
          <w:rFonts w:ascii="Times New Roman" w:hAnsi="Times New Roman" w:cs="Times New Roman"/>
          <w:sz w:val="28"/>
          <w:szCs w:val="28"/>
          <w:lang w:val="uk-UA"/>
        </w:rPr>
        <w:t>цивілізаційний вимір.</w:t>
      </w:r>
    </w:p>
    <w:p w:rsidR="00046082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History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civilizational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dimension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46082">
        <w:rPr>
          <w:rFonts w:ascii="Times New Roman" w:hAnsi="Times New Roman" w:cs="Times New Roman"/>
          <w:sz w:val="28"/>
          <w:szCs w:val="28"/>
          <w:lang w:val="uk-UA"/>
        </w:rPr>
        <w:t>Українські студії.</w:t>
      </w:r>
    </w:p>
    <w:p w:rsidR="00046082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Ukrainian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studios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082" w:rsidRPr="00540B6F" w:rsidRDefault="00046082" w:rsidP="00046082">
      <w:pPr>
        <w:pStyle w:val="aa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46082">
        <w:rPr>
          <w:rFonts w:ascii="Times New Roman" w:hAnsi="Times New Roman" w:cs="Times New Roman"/>
          <w:sz w:val="28"/>
          <w:szCs w:val="28"/>
          <w:lang w:val="uk-UA"/>
        </w:rPr>
        <w:t>Загальноуніверситетська</w:t>
      </w:r>
      <w:proofErr w:type="spellEnd"/>
      <w:r w:rsidRPr="00046082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дисципліна за вибором: Китай: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6082">
        <w:rPr>
          <w:rFonts w:ascii="Times New Roman" w:hAnsi="Times New Roman" w:cs="Times New Roman"/>
          <w:sz w:val="28"/>
          <w:szCs w:val="28"/>
          <w:lang w:val="uk-UA"/>
        </w:rPr>
        <w:t>культура та традиції.</w:t>
      </w:r>
    </w:p>
    <w:p w:rsidR="009156F1" w:rsidRPr="00046082" w:rsidRDefault="00915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</w:t>
      </w:r>
      <w:r>
        <w:rPr>
          <w:rFonts w:ascii="Times New Roman" w:eastAsia="Times New Roman" w:hAnsi="Times New Roman" w:cs="Times New Roman"/>
          <w:i/>
          <w:color w:val="000000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</w:t>
      </w:r>
      <w:r w:rsidR="005A6C39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згідно з розподілом обов’язків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4C5E59" w:rsidRDefault="004C5E5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tbl>
      <w:tblPr>
        <w:tblStyle w:val="a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1701"/>
        <w:gridCol w:w="3724"/>
      </w:tblGrid>
      <w:tr w:rsidR="004C5E59" w:rsidTr="009E6C03">
        <w:tc>
          <w:tcPr>
            <w:tcW w:w="4258" w:type="dxa"/>
          </w:tcPr>
          <w:p w:rsidR="004C5E59" w:rsidRDefault="004C5E59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4C5E59" w:rsidRDefault="004C5E59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5E59" w:rsidRDefault="004C5E59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4" w:type="dxa"/>
            <w:vAlign w:val="bottom"/>
          </w:tcPr>
          <w:p w:rsidR="004C5E59" w:rsidRDefault="004C5E59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4C5E59" w:rsidRDefault="004C5E59">
      <w:pPr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br w:type="page"/>
      </w:r>
    </w:p>
    <w:p w:rsidR="009156F1" w:rsidRDefault="001E4CA2">
      <w:pPr>
        <w:pStyle w:val="1"/>
        <w:ind w:left="720" w:firstLine="6084"/>
        <w:rPr>
          <w:smallCaps/>
          <w:color w:val="000000"/>
          <w:sz w:val="24"/>
          <w:szCs w:val="24"/>
        </w:rPr>
      </w:pPr>
      <w:bookmarkStart w:id="26" w:name="_heading=h.e2gr2zljsdtq" w:colFirst="0" w:colLast="0"/>
      <w:bookmarkEnd w:id="26"/>
      <w:r>
        <w:rPr>
          <w:smallCaps/>
          <w:color w:val="000000"/>
          <w:sz w:val="24"/>
          <w:szCs w:val="24"/>
        </w:rPr>
        <w:lastRenderedPageBreak/>
        <w:t>ДОДАТОК 5</w:t>
      </w:r>
    </w:p>
    <w:p w:rsidR="004C5E59" w:rsidRDefault="004C5E59" w:rsidP="004C5E59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 Положення про Кафедру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мовної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та профільної підготовки Навчально-наукового інституту міжнародної освіти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4C5E59" w:rsidRDefault="004C5E59" w:rsidP="004C5E59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ПЕРЕЛІК НАПРЯМІВ </w:t>
      </w: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наукових досліджень та наукових заходів </w:t>
      </w:r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Кафедри </w:t>
      </w:r>
      <w:proofErr w:type="spellStart"/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мовної</w:t>
      </w:r>
      <w:proofErr w:type="spellEnd"/>
      <w:r w:rsidR="004C5E59" w:rsidRPr="004C5E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профільної підготовки Навчально-наукового інституту міжнародної освіти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Харківського національного університету імені В.Н. Каразіна*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15CD" w:rsidRDefault="00FE4AD1" w:rsidP="00FE4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8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9915CD"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Розробка практичних і теоретичних засад мовно</w:t>
      </w:r>
      <w:r w:rsidR="005425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</w:t>
      </w:r>
      <w:r w:rsidR="009915CD"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255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навчання</w:t>
      </w:r>
      <w:r w:rsidR="009915CD" w:rsidRPr="005F2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іноземних здобувачів вищої освіти всіх рівнів.</w:t>
      </w:r>
    </w:p>
    <w:p w:rsidR="00046082" w:rsidRDefault="00046082" w:rsidP="00FE4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2. </w:t>
      </w:r>
      <w:r w:rsidRPr="0004608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міжкультурної компетентності іноземних студентів у процесі вивчення історії та культури України.</w:t>
      </w:r>
    </w:p>
    <w:p w:rsidR="00046082" w:rsidRPr="009915CD" w:rsidRDefault="00F0614C" w:rsidP="00FE4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="00046082" w:rsidRPr="00046082">
        <w:rPr>
          <w:rFonts w:ascii="Times New Roman" w:eastAsia="Times New Roman" w:hAnsi="Times New Roman" w:cs="Times New Roman"/>
          <w:color w:val="000000"/>
          <w:sz w:val="28"/>
          <w:szCs w:val="28"/>
        </w:rPr>
        <w:t>Міжкультурна адаптація іноземних студентів через вивчення історико-культурного простору України.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</w:t>
      </w:r>
      <w:r>
        <w:rPr>
          <w:rFonts w:ascii="Times New Roman" w:eastAsia="Times New Roman" w:hAnsi="Times New Roman" w:cs="Times New Roman"/>
          <w:i/>
          <w:color w:val="000000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</w:t>
      </w:r>
      <w:r w:rsidR="005A6C39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згідно з розподілом обов’язків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163CE5" w:rsidRDefault="00163CE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tbl>
      <w:tblPr>
        <w:tblStyle w:val="a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1701"/>
        <w:gridCol w:w="3724"/>
      </w:tblGrid>
      <w:tr w:rsidR="004C5E59" w:rsidTr="009E6C03">
        <w:tc>
          <w:tcPr>
            <w:tcW w:w="4258" w:type="dxa"/>
          </w:tcPr>
          <w:p w:rsidR="004C5E59" w:rsidRDefault="004C5E59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4C5E59" w:rsidRDefault="004C5E59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C5E59" w:rsidRDefault="004C5E59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4" w:type="dxa"/>
            <w:vAlign w:val="bottom"/>
          </w:tcPr>
          <w:p w:rsidR="004C5E59" w:rsidRDefault="004C5E59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4C5E59" w:rsidRDefault="004C5E59">
      <w:pPr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br w:type="page"/>
      </w:r>
    </w:p>
    <w:p w:rsidR="009156F1" w:rsidRDefault="001E4CA2">
      <w:pPr>
        <w:pStyle w:val="1"/>
        <w:ind w:left="720" w:firstLine="6084"/>
        <w:rPr>
          <w:smallCaps/>
          <w:color w:val="000000"/>
          <w:sz w:val="24"/>
          <w:szCs w:val="24"/>
        </w:rPr>
      </w:pPr>
      <w:bookmarkStart w:id="27" w:name="_heading=h.kg5kh48qi864" w:colFirst="0" w:colLast="0"/>
      <w:bookmarkEnd w:id="27"/>
      <w:r>
        <w:rPr>
          <w:smallCaps/>
          <w:color w:val="000000"/>
          <w:sz w:val="24"/>
          <w:szCs w:val="24"/>
        </w:rPr>
        <w:lastRenderedPageBreak/>
        <w:t>ДОДАТОК 6</w:t>
      </w:r>
    </w:p>
    <w:p w:rsidR="004C5E59" w:rsidRDefault="004C5E59" w:rsidP="004C5E59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28" w:name="_heading=h.gv4s2r7srewh" w:colFirst="0" w:colLast="0"/>
      <w:bookmarkEnd w:id="28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 Положення про Кафедру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>мовної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  <w:t xml:space="preserve"> та профільної підготовки Навчально-наукового інституту міжнародної освіти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4C5E59" w:rsidRDefault="004C5E59" w:rsidP="004C5E59">
      <w:pPr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Харківського національного університету імені В.Н. Каразіна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6F1" w:rsidRPr="00FE3DC2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ПЕРЕЛІК ДОКУМЕНТАЦІЇ </w:t>
      </w:r>
    </w:p>
    <w:p w:rsidR="009156F1" w:rsidRPr="00FE3DC2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9" w:name="_heading=h.av07xjzbbeuf" w:colFirst="0" w:colLast="0"/>
      <w:bookmarkEnd w:id="29"/>
      <w:r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щодо організації та управління діяльністю </w:t>
      </w:r>
    </w:p>
    <w:p w:rsidR="009156F1" w:rsidRDefault="001E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C5E59"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Кафедри </w:t>
      </w:r>
      <w:proofErr w:type="spellStart"/>
      <w:r w:rsidR="004C5E59"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мовної</w:t>
      </w:r>
      <w:proofErr w:type="spellEnd"/>
      <w:r w:rsidR="004C5E59"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 профільної підготовки Навчально-наукового інституту міжнародної освіти </w:t>
      </w:r>
      <w:r w:rsidRPr="00FE3D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Харківського національного університету імені В.Н. Каразіна*</w:t>
      </w:r>
    </w:p>
    <w:p w:rsidR="009156F1" w:rsidRDefault="00915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54912" w:rsidRPr="004D63DE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3DE">
        <w:rPr>
          <w:rFonts w:ascii="Times New Roman" w:hAnsi="Times New Roman" w:cs="Times New Roman"/>
          <w:sz w:val="28"/>
          <w:szCs w:val="28"/>
        </w:rPr>
        <w:t>Накази та розпорядження ректора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D63DE">
        <w:rPr>
          <w:rFonts w:ascii="Times New Roman" w:hAnsi="Times New Roman" w:cs="Times New Roman"/>
          <w:sz w:val="28"/>
          <w:szCs w:val="28"/>
        </w:rPr>
        <w:t xml:space="preserve"> проректор</w:t>
      </w:r>
      <w:proofErr w:type="spellStart"/>
      <w:r w:rsidRPr="004D63DE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4D63DE">
        <w:rPr>
          <w:rFonts w:ascii="Times New Roman" w:hAnsi="Times New Roman" w:cs="Times New Roman"/>
          <w:sz w:val="28"/>
          <w:szCs w:val="28"/>
        </w:rPr>
        <w:t xml:space="preserve"> Університету, розпорядження директора Навчально-наукового інституту. </w:t>
      </w:r>
    </w:p>
    <w:p w:rsidR="00354912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63DE">
        <w:rPr>
          <w:rFonts w:ascii="Times New Roman" w:hAnsi="Times New Roman" w:cs="Times New Roman"/>
          <w:sz w:val="28"/>
          <w:szCs w:val="28"/>
        </w:rPr>
        <w:t>Положення про Кафедру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4912" w:rsidRPr="00A57C2F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57C2F">
        <w:rPr>
          <w:rFonts w:ascii="Times New Roman" w:hAnsi="Times New Roman" w:cs="Times New Roman"/>
          <w:sz w:val="28"/>
        </w:rPr>
        <w:t>Список працівників Кафедри</w:t>
      </w:r>
      <w:r>
        <w:rPr>
          <w:rFonts w:ascii="Times New Roman" w:hAnsi="Times New Roman" w:cs="Times New Roman"/>
          <w:sz w:val="28"/>
        </w:rPr>
        <w:t>.</w:t>
      </w:r>
      <w:r w:rsidRPr="00A57C2F">
        <w:rPr>
          <w:rFonts w:ascii="Times New Roman" w:hAnsi="Times New Roman" w:cs="Times New Roman"/>
          <w:sz w:val="28"/>
        </w:rPr>
        <w:t xml:space="preserve"> </w:t>
      </w:r>
    </w:p>
    <w:p w:rsidR="00354912" w:rsidRPr="004D63DE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63DE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(копії).</w:t>
      </w:r>
    </w:p>
    <w:p w:rsidR="00354912" w:rsidRPr="00A57C2F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57C2F">
        <w:rPr>
          <w:rFonts w:ascii="Times New Roman" w:hAnsi="Times New Roman" w:cs="Times New Roman"/>
          <w:sz w:val="28"/>
        </w:rPr>
        <w:t>Протоколи засідань Кафедри</w:t>
      </w:r>
      <w:r>
        <w:rPr>
          <w:rFonts w:ascii="Times New Roman" w:hAnsi="Times New Roman" w:cs="Times New Roman"/>
          <w:sz w:val="28"/>
        </w:rPr>
        <w:t>.</w:t>
      </w:r>
    </w:p>
    <w:p w:rsidR="00354912" w:rsidRPr="004D63DE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D63DE">
        <w:rPr>
          <w:rFonts w:ascii="Times New Roman" w:hAnsi="Times New Roman" w:cs="Times New Roman"/>
          <w:sz w:val="28"/>
          <w:szCs w:val="28"/>
        </w:rPr>
        <w:t>Річн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4D63DE">
        <w:rPr>
          <w:rFonts w:ascii="Times New Roman" w:hAnsi="Times New Roman" w:cs="Times New Roman"/>
          <w:sz w:val="28"/>
          <w:szCs w:val="28"/>
        </w:rPr>
        <w:t xml:space="preserve"> план роботи Кафедри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63DE">
        <w:rPr>
          <w:rFonts w:ascii="Times New Roman" w:hAnsi="Times New Roman"/>
          <w:sz w:val="28"/>
          <w:szCs w:val="28"/>
        </w:rPr>
        <w:t>Звіт</w:t>
      </w:r>
      <w:r w:rsidRPr="004D63DE">
        <w:rPr>
          <w:rFonts w:ascii="Times New Roman" w:hAnsi="Times New Roman"/>
          <w:sz w:val="28"/>
          <w:szCs w:val="28"/>
          <w:lang w:val="uk-UA"/>
        </w:rPr>
        <w:t xml:space="preserve"> про роботу</w:t>
      </w:r>
      <w:r w:rsidRPr="004D63DE">
        <w:rPr>
          <w:rFonts w:ascii="Times New Roman" w:hAnsi="Times New Roman"/>
          <w:sz w:val="28"/>
          <w:szCs w:val="28"/>
        </w:rPr>
        <w:t xml:space="preserve"> Кафедри</w:t>
      </w:r>
      <w:r>
        <w:rPr>
          <w:rFonts w:ascii="Times New Roman" w:hAnsi="Times New Roman"/>
          <w:sz w:val="28"/>
          <w:szCs w:val="28"/>
          <w:lang w:val="uk-UA"/>
        </w:rPr>
        <w:t xml:space="preserve"> за навчальний рік</w:t>
      </w:r>
      <w:r w:rsidRPr="004D63DE">
        <w:rPr>
          <w:rFonts w:ascii="Times New Roman" w:hAnsi="Times New Roman"/>
          <w:sz w:val="28"/>
          <w:szCs w:val="28"/>
          <w:lang w:val="uk-UA"/>
        </w:rPr>
        <w:t>.</w:t>
      </w:r>
    </w:p>
    <w:p w:rsidR="00354912" w:rsidRPr="00A57C2F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57C2F">
        <w:rPr>
          <w:rFonts w:ascii="Times New Roman" w:hAnsi="Times New Roman" w:cs="Times New Roman"/>
          <w:sz w:val="28"/>
        </w:rPr>
        <w:t xml:space="preserve">Обсяг навчальної роботи Кафедри </w:t>
      </w:r>
      <w:r>
        <w:rPr>
          <w:rFonts w:ascii="Times New Roman" w:hAnsi="Times New Roman" w:cs="Times New Roman"/>
          <w:sz w:val="28"/>
        </w:rPr>
        <w:t>на навчальний рік.</w:t>
      </w:r>
    </w:p>
    <w:p w:rsidR="00354912" w:rsidRPr="00A57C2F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57C2F">
        <w:rPr>
          <w:rFonts w:ascii="Times New Roman" w:hAnsi="Times New Roman" w:cs="Times New Roman"/>
          <w:sz w:val="28"/>
        </w:rPr>
        <w:t xml:space="preserve">Розподіл навчальної роботи Кафедри </w:t>
      </w:r>
      <w:r>
        <w:rPr>
          <w:rFonts w:ascii="Times New Roman" w:hAnsi="Times New Roman" w:cs="Times New Roman"/>
          <w:sz w:val="28"/>
        </w:rPr>
        <w:t>на навчальний рік.</w:t>
      </w:r>
    </w:p>
    <w:p w:rsidR="00354912" w:rsidRPr="00A57C2F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A57C2F">
        <w:rPr>
          <w:rFonts w:ascii="Times New Roman" w:hAnsi="Times New Roman" w:cs="Times New Roman"/>
          <w:sz w:val="28"/>
        </w:rPr>
        <w:t>Розподіл навчальної роботи науково-педагогічних працівників за видами навчальної дія</w:t>
      </w:r>
      <w:r>
        <w:rPr>
          <w:rFonts w:ascii="Times New Roman" w:hAnsi="Times New Roman" w:cs="Times New Roman"/>
          <w:sz w:val="28"/>
        </w:rPr>
        <w:t>льності (в годинах).</w:t>
      </w:r>
    </w:p>
    <w:p w:rsidR="00354912" w:rsidRPr="004D63DE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57C2F">
        <w:rPr>
          <w:rFonts w:ascii="Times New Roman" w:hAnsi="Times New Roman" w:cs="Times New Roman"/>
          <w:sz w:val="28"/>
        </w:rPr>
        <w:t xml:space="preserve">Звіт кафедри про виконання </w:t>
      </w:r>
      <w:r>
        <w:rPr>
          <w:rFonts w:ascii="Times New Roman" w:hAnsi="Times New Roman" w:cs="Times New Roman"/>
          <w:sz w:val="28"/>
        </w:rPr>
        <w:t>навчальної роботи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354912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C2F">
        <w:rPr>
          <w:rFonts w:ascii="Times New Roman" w:hAnsi="Times New Roman" w:cs="Times New Roman"/>
          <w:sz w:val="28"/>
        </w:rPr>
        <w:t>Індивідуальні плани роботи науково-педагогічних праців</w:t>
      </w:r>
      <w:r>
        <w:rPr>
          <w:rFonts w:ascii="Times New Roman" w:hAnsi="Times New Roman" w:cs="Times New Roman"/>
          <w:sz w:val="28"/>
        </w:rPr>
        <w:t>ників та її облік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D63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Звіти науково-педагогічних працівників.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Журнал обліку індивідуальних занять науково-педагогічних працівників Кафедри</w:t>
      </w:r>
      <w:r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Навчально-методичні комплекси дисциплін Кафедри</w:t>
      </w:r>
      <w:r w:rsidRPr="00D213EB"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63DE">
        <w:rPr>
          <w:rFonts w:ascii="Times New Roman" w:hAnsi="Times New Roman" w:cs="Times New Roman"/>
          <w:sz w:val="28"/>
          <w:szCs w:val="28"/>
        </w:rPr>
        <w:t>Розклади</w:t>
      </w:r>
      <w:r w:rsidRPr="004D6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63DE">
        <w:rPr>
          <w:rFonts w:ascii="Times New Roman" w:hAnsi="Times New Roman" w:cs="Times New Roman"/>
          <w:sz w:val="28"/>
          <w:szCs w:val="28"/>
        </w:rPr>
        <w:t>проведення занять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семестр.</w:t>
      </w:r>
    </w:p>
    <w:p w:rsidR="00354912" w:rsidRPr="004E02AA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Розклади проведення заліків та іспитів.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Графік підвищення кваліфікації науково-педагогічний працівників</w:t>
      </w:r>
      <w:r w:rsidRPr="00D213EB"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План відкритих занять на поточний семестр.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Журнал взаємних і контрольних відвідувань занять науково-педагогічних працівників Кафедри</w:t>
      </w:r>
      <w:r w:rsidRPr="00D213EB"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sz w:val="28"/>
        </w:rPr>
        <w:t>Журнал реєстрації замін науково-педагогічних працівників та переносу занять Кафедри</w:t>
      </w:r>
      <w:r w:rsidRPr="00D213EB"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Екзаменаційні білети (завдання)</w:t>
      </w:r>
      <w:r w:rsidRPr="00D213EB">
        <w:rPr>
          <w:rFonts w:ascii="Times New Roman" w:hAnsi="Times New Roman" w:cs="Times New Roman"/>
          <w:sz w:val="28"/>
          <w:lang w:val="uk-UA"/>
        </w:rPr>
        <w:t>.</w:t>
      </w:r>
      <w:r w:rsidRPr="00D213EB">
        <w:rPr>
          <w:rFonts w:ascii="Times New Roman" w:hAnsi="Times New Roman" w:cs="Times New Roman"/>
          <w:sz w:val="28"/>
        </w:rPr>
        <w:t xml:space="preserve"> </w:t>
      </w:r>
    </w:p>
    <w:p w:rsidR="00354912" w:rsidRPr="00D213EB" w:rsidRDefault="00354912" w:rsidP="00354912">
      <w:pPr>
        <w:pStyle w:val="aa"/>
        <w:widowControl w:val="0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/>
          <w:sz w:val="28"/>
          <w:szCs w:val="28"/>
        </w:rPr>
        <w:t>Акти приймання-</w:t>
      </w:r>
      <w:proofErr w:type="spellStart"/>
      <w:r w:rsidRPr="00D213EB">
        <w:rPr>
          <w:rFonts w:ascii="Times New Roman" w:hAnsi="Times New Roman"/>
          <w:sz w:val="28"/>
          <w:szCs w:val="28"/>
        </w:rPr>
        <w:t>переда</w:t>
      </w:r>
      <w:proofErr w:type="spellEnd"/>
      <w:r w:rsidRPr="00D213EB"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 w:rsidRPr="00D213EB">
        <w:rPr>
          <w:rFonts w:ascii="Times New Roman" w:hAnsi="Times New Roman"/>
          <w:sz w:val="28"/>
          <w:szCs w:val="28"/>
        </w:rPr>
        <w:t>ання</w:t>
      </w:r>
      <w:proofErr w:type="spellEnd"/>
      <w:r w:rsidRPr="00D213EB">
        <w:rPr>
          <w:rFonts w:ascii="Times New Roman" w:hAnsi="Times New Roman"/>
          <w:sz w:val="28"/>
          <w:szCs w:val="28"/>
        </w:rPr>
        <w:t xml:space="preserve"> документів, витяг з акту (копії)</w:t>
      </w:r>
      <w:r w:rsidRPr="00D213EB">
        <w:rPr>
          <w:rFonts w:ascii="Times New Roman" w:hAnsi="Times New Roman"/>
          <w:sz w:val="28"/>
          <w:szCs w:val="28"/>
          <w:lang w:val="uk-UA"/>
        </w:rPr>
        <w:t>.</w:t>
      </w:r>
    </w:p>
    <w:p w:rsidR="00354912" w:rsidRPr="00D213EB" w:rsidRDefault="00354912" w:rsidP="00354912">
      <w:pPr>
        <w:pStyle w:val="aa"/>
        <w:widowControl w:val="0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 w:cs="Times New Roman"/>
          <w:bCs/>
          <w:sz w:val="28"/>
          <w:szCs w:val="28"/>
        </w:rPr>
        <w:t xml:space="preserve">Журнали реєстрації інструктажів з цивільного захисту та пожежної </w:t>
      </w:r>
      <w:r w:rsidRPr="00D213EB">
        <w:rPr>
          <w:rFonts w:ascii="Times New Roman" w:hAnsi="Times New Roman" w:cs="Times New Roman"/>
          <w:bCs/>
          <w:sz w:val="28"/>
          <w:szCs w:val="28"/>
        </w:rPr>
        <w:lastRenderedPageBreak/>
        <w:t>безпеки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54912" w:rsidRPr="00D213EB" w:rsidRDefault="00354912" w:rsidP="00354912">
      <w:pPr>
        <w:pStyle w:val="aa"/>
        <w:widowControl w:val="0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3EB">
        <w:rPr>
          <w:rFonts w:ascii="Times New Roman" w:hAnsi="Times New Roman"/>
          <w:bCs/>
          <w:sz w:val="28"/>
          <w:szCs w:val="28"/>
        </w:rPr>
        <w:t>Журнали реєстрації інструктажів (первинного, повторного, позапланового, цільового) з питань охорони праці.</w:t>
      </w:r>
    </w:p>
    <w:p w:rsidR="00FE3DC2" w:rsidRDefault="00FE3DC2" w:rsidP="00FE3DC2"/>
    <w:p w:rsidR="00F47CE0" w:rsidRPr="00FE3DC2" w:rsidRDefault="00F47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6F1" w:rsidRDefault="001E4C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* Примітка: </w:t>
      </w:r>
      <w:r>
        <w:rPr>
          <w:rFonts w:ascii="Times New Roman" w:eastAsia="Times New Roman" w:hAnsi="Times New Roman" w:cs="Times New Roman"/>
          <w:i/>
          <w:color w:val="000000"/>
        </w:rPr>
        <w:t>Додаток оновлюється за необхідності, але не рідше одного разу на рік та затверджується окремо від положення про кафедру наказом ректора або проректора згідно з розподілом обов’язків</w:t>
      </w: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tbl>
      <w:tblPr>
        <w:tblStyle w:val="af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1701"/>
        <w:gridCol w:w="3724"/>
      </w:tblGrid>
      <w:tr w:rsidR="009561E1" w:rsidTr="009E6C03">
        <w:tc>
          <w:tcPr>
            <w:tcW w:w="4258" w:type="dxa"/>
          </w:tcPr>
          <w:p w:rsidR="009561E1" w:rsidRDefault="009561E1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9561E1" w:rsidRDefault="009561E1" w:rsidP="009E6C03">
            <w:pPr>
              <w:widowControl w:val="0"/>
              <w:ind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Навчально-наукового інституту міжнародної освіти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61E1" w:rsidRDefault="009561E1" w:rsidP="009E6C03">
            <w:pPr>
              <w:widowControl w:val="0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24" w:type="dxa"/>
            <w:vAlign w:val="bottom"/>
          </w:tcPr>
          <w:p w:rsidR="009561E1" w:rsidRDefault="009561E1" w:rsidP="009E6C03">
            <w:pPr>
              <w:widowControl w:val="0"/>
              <w:ind w:right="141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Олександр КАГРАМАНЯН</w:t>
            </w:r>
          </w:p>
        </w:tc>
      </w:tr>
    </w:tbl>
    <w:p w:rsidR="009156F1" w:rsidRDefault="009156F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sectPr w:rsidR="009156F1" w:rsidSect="003A540D">
      <w:headerReference w:type="default" r:id="rId14"/>
      <w:headerReference w:type="first" r:id="rId15"/>
      <w:pgSz w:w="12240" w:h="15840"/>
      <w:pgMar w:top="1134" w:right="851" w:bottom="1134" w:left="1701" w:header="284" w:footer="284" w:gutter="0"/>
      <w:pgNumType w:start="2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418" w:rsidRDefault="00F67418">
      <w:pPr>
        <w:spacing w:after="0" w:line="240" w:lineRule="auto"/>
      </w:pPr>
      <w:r>
        <w:separator/>
      </w:r>
    </w:p>
  </w:endnote>
  <w:endnote w:type="continuationSeparator" w:id="0">
    <w:p w:rsidR="00F67418" w:rsidRDefault="00F67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418" w:rsidRDefault="00F67418">
      <w:pPr>
        <w:spacing w:after="0" w:line="240" w:lineRule="auto"/>
      </w:pPr>
      <w:r>
        <w:separator/>
      </w:r>
    </w:p>
  </w:footnote>
  <w:footnote w:type="continuationSeparator" w:id="0">
    <w:p w:rsidR="00F67418" w:rsidRDefault="00F67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975" w:rsidRDefault="00DC79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B3341">
      <w:rPr>
        <w:noProof/>
        <w:color w:val="000000"/>
      </w:rPr>
      <w:t>16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2869767"/>
      <w:docPartObj>
        <w:docPartGallery w:val="Page Numbers (Top of Page)"/>
        <w:docPartUnique/>
      </w:docPartObj>
    </w:sdtPr>
    <w:sdtContent>
      <w:p w:rsidR="00DC7975" w:rsidRDefault="00DC797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341" w:rsidRPr="00AB3341">
          <w:rPr>
            <w:noProof/>
            <w:lang w:val="ru-RU"/>
          </w:rPr>
          <w:t>17</w:t>
        </w:r>
        <w:r>
          <w:fldChar w:fldCharType="end"/>
        </w:r>
      </w:p>
    </w:sdtContent>
  </w:sdt>
  <w:p w:rsidR="00DC7975" w:rsidRDefault="00DC797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38219"/>
      <w:docPartObj>
        <w:docPartGallery w:val="Page Numbers (Top of Page)"/>
        <w:docPartUnique/>
      </w:docPartObj>
    </w:sdtPr>
    <w:sdtContent>
      <w:p w:rsidR="00DC7975" w:rsidRDefault="00DC797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341" w:rsidRPr="00AB3341">
          <w:rPr>
            <w:noProof/>
            <w:lang w:val="ru-RU"/>
          </w:rPr>
          <w:t>18</w:t>
        </w:r>
        <w:r>
          <w:fldChar w:fldCharType="end"/>
        </w:r>
      </w:p>
    </w:sdtContent>
  </w:sdt>
  <w:p w:rsidR="00DC7975" w:rsidRDefault="00DC7975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071165"/>
      <w:docPartObj>
        <w:docPartGallery w:val="Page Numbers (Top of Page)"/>
        <w:docPartUnique/>
      </w:docPartObj>
    </w:sdtPr>
    <w:sdtContent>
      <w:p w:rsidR="00DC7975" w:rsidRDefault="00DC797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341" w:rsidRPr="00AB3341">
          <w:rPr>
            <w:noProof/>
            <w:lang w:val="ru-RU"/>
          </w:rPr>
          <w:t>19</w:t>
        </w:r>
        <w:r>
          <w:fldChar w:fldCharType="end"/>
        </w:r>
      </w:p>
    </w:sdtContent>
  </w:sdt>
  <w:p w:rsidR="00DC7975" w:rsidRDefault="00DC7975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975" w:rsidRDefault="00DC79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B3341">
      <w:rPr>
        <w:noProof/>
        <w:color w:val="000000"/>
      </w:rPr>
      <w:t>23</w:t>
    </w:r>
    <w:r>
      <w:rPr>
        <w:color w:val="000000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5944510"/>
      <w:docPartObj>
        <w:docPartGallery w:val="Page Numbers (Top of Page)"/>
        <w:docPartUnique/>
      </w:docPartObj>
    </w:sdtPr>
    <w:sdtContent>
      <w:p w:rsidR="00DC7975" w:rsidRDefault="00DC797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341" w:rsidRPr="00AB3341">
          <w:rPr>
            <w:noProof/>
            <w:lang w:val="ru-RU"/>
          </w:rPr>
          <w:t>20</w:t>
        </w:r>
        <w:r>
          <w:fldChar w:fldCharType="end"/>
        </w:r>
      </w:p>
    </w:sdtContent>
  </w:sdt>
  <w:p w:rsidR="00DC7975" w:rsidRDefault="00DC79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5696"/>
    <w:multiLevelType w:val="multilevel"/>
    <w:tmpl w:val="188E792C"/>
    <w:lvl w:ilvl="0">
      <w:start w:val="1"/>
      <w:numFmt w:val="decimal"/>
      <w:lvlText w:val="%1."/>
      <w:lvlJc w:val="left"/>
      <w:pPr>
        <w:ind w:left="675" w:hanging="675"/>
      </w:pPr>
      <w:rPr>
        <w:b w:val="0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 w:val="0"/>
      </w:rPr>
    </w:lvl>
  </w:abstractNum>
  <w:abstractNum w:abstractNumId="1" w15:restartNumberingAfterBreak="0">
    <w:nsid w:val="0B3074BA"/>
    <w:multiLevelType w:val="multilevel"/>
    <w:tmpl w:val="AD7E3DFC"/>
    <w:lvl w:ilvl="0">
      <w:start w:val="2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5"/>
      <w:numFmt w:val="decimal"/>
      <w:lvlText w:val="%1.%2."/>
      <w:lvlJc w:val="left"/>
      <w:pPr>
        <w:ind w:left="900" w:hanging="45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sz w:val="28"/>
        <w:szCs w:val="28"/>
      </w:rPr>
    </w:lvl>
  </w:abstractNum>
  <w:abstractNum w:abstractNumId="2" w15:restartNumberingAfterBreak="0">
    <w:nsid w:val="189362A5"/>
    <w:multiLevelType w:val="multilevel"/>
    <w:tmpl w:val="3AE601A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3" w15:restartNumberingAfterBreak="0">
    <w:nsid w:val="24C022FC"/>
    <w:multiLevelType w:val="multilevel"/>
    <w:tmpl w:val="B1A21E0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 w15:restartNumberingAfterBreak="0">
    <w:nsid w:val="2A5A7CC4"/>
    <w:multiLevelType w:val="multilevel"/>
    <w:tmpl w:val="695A0F82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5" w15:restartNumberingAfterBreak="0">
    <w:nsid w:val="36047A4B"/>
    <w:multiLevelType w:val="multilevel"/>
    <w:tmpl w:val="E44022D2"/>
    <w:lvl w:ilvl="0">
      <w:start w:val="14"/>
      <w:numFmt w:val="bullet"/>
      <w:lvlText w:val="-"/>
      <w:lvlJc w:val="left"/>
      <w:pPr>
        <w:ind w:left="4188" w:hanging="360"/>
      </w:pPr>
      <w:rPr>
        <w:rFonts w:ascii="Ubuntu" w:eastAsia="Ubuntu" w:hAnsi="Ubuntu" w:cs="Ubuntu"/>
        <w:sz w:val="28"/>
        <w:szCs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8C2378A"/>
    <w:multiLevelType w:val="multilevel"/>
    <w:tmpl w:val="BA8AB4D8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2139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4350" w:hanging="180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560" w:hanging="2160"/>
      </w:pPr>
    </w:lvl>
  </w:abstractNum>
  <w:abstractNum w:abstractNumId="7" w15:restartNumberingAfterBreak="0">
    <w:nsid w:val="3DFC37CD"/>
    <w:multiLevelType w:val="multilevel"/>
    <w:tmpl w:val="ECF8883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 w15:restartNumberingAfterBreak="0">
    <w:nsid w:val="565000D5"/>
    <w:multiLevelType w:val="hybridMultilevel"/>
    <w:tmpl w:val="FA48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31130"/>
    <w:multiLevelType w:val="hybridMultilevel"/>
    <w:tmpl w:val="E1AC3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A7C2B"/>
    <w:multiLevelType w:val="multilevel"/>
    <w:tmpl w:val="98383C78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1" w15:restartNumberingAfterBreak="0">
    <w:nsid w:val="75C13A52"/>
    <w:multiLevelType w:val="multilevel"/>
    <w:tmpl w:val="31A287AC"/>
    <w:lvl w:ilvl="0">
      <w:start w:val="2"/>
      <w:numFmt w:val="decimal"/>
      <w:lvlText w:val="%1."/>
      <w:lvlJc w:val="left"/>
      <w:pPr>
        <w:ind w:left="450" w:hanging="450"/>
      </w:pPr>
      <w:rPr>
        <w:i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i w:val="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F1"/>
    <w:rsid w:val="00046082"/>
    <w:rsid w:val="00051A36"/>
    <w:rsid w:val="000902BD"/>
    <w:rsid w:val="000B2A40"/>
    <w:rsid w:val="000C0450"/>
    <w:rsid w:val="000E1B1E"/>
    <w:rsid w:val="000F5ABB"/>
    <w:rsid w:val="00131ABA"/>
    <w:rsid w:val="00141ED7"/>
    <w:rsid w:val="00163CE5"/>
    <w:rsid w:val="001D5C47"/>
    <w:rsid w:val="001E0BA9"/>
    <w:rsid w:val="001E3DEC"/>
    <w:rsid w:val="001E4CA2"/>
    <w:rsid w:val="0025382B"/>
    <w:rsid w:val="00254F0D"/>
    <w:rsid w:val="00267653"/>
    <w:rsid w:val="00290AC0"/>
    <w:rsid w:val="002A1BC0"/>
    <w:rsid w:val="002A434A"/>
    <w:rsid w:val="00354912"/>
    <w:rsid w:val="0039232D"/>
    <w:rsid w:val="00394A8B"/>
    <w:rsid w:val="003A290D"/>
    <w:rsid w:val="003A540D"/>
    <w:rsid w:val="003A7419"/>
    <w:rsid w:val="003A7D7A"/>
    <w:rsid w:val="00456E91"/>
    <w:rsid w:val="00482D41"/>
    <w:rsid w:val="004C5E59"/>
    <w:rsid w:val="004D0447"/>
    <w:rsid w:val="00542557"/>
    <w:rsid w:val="00567105"/>
    <w:rsid w:val="0059600F"/>
    <w:rsid w:val="005A6C39"/>
    <w:rsid w:val="005A7338"/>
    <w:rsid w:val="005C7F8F"/>
    <w:rsid w:val="005E05A0"/>
    <w:rsid w:val="005F28AD"/>
    <w:rsid w:val="005F366E"/>
    <w:rsid w:val="00646B05"/>
    <w:rsid w:val="00646BC4"/>
    <w:rsid w:val="00670D7D"/>
    <w:rsid w:val="00693B78"/>
    <w:rsid w:val="00696FA8"/>
    <w:rsid w:val="006B769E"/>
    <w:rsid w:val="007458AC"/>
    <w:rsid w:val="00755589"/>
    <w:rsid w:val="007904B6"/>
    <w:rsid w:val="007A1FAA"/>
    <w:rsid w:val="007B29ED"/>
    <w:rsid w:val="007B7F3E"/>
    <w:rsid w:val="00831328"/>
    <w:rsid w:val="00873D53"/>
    <w:rsid w:val="008E39E4"/>
    <w:rsid w:val="008F4762"/>
    <w:rsid w:val="009156F1"/>
    <w:rsid w:val="0092680B"/>
    <w:rsid w:val="009561E1"/>
    <w:rsid w:val="009564F7"/>
    <w:rsid w:val="009915CD"/>
    <w:rsid w:val="00993BA3"/>
    <w:rsid w:val="009A4F50"/>
    <w:rsid w:val="009B0D8B"/>
    <w:rsid w:val="009B5FA6"/>
    <w:rsid w:val="009E4791"/>
    <w:rsid w:val="009E6C03"/>
    <w:rsid w:val="009F2937"/>
    <w:rsid w:val="00A007C2"/>
    <w:rsid w:val="00AB3341"/>
    <w:rsid w:val="00AB4B69"/>
    <w:rsid w:val="00AB6B2C"/>
    <w:rsid w:val="00B015B3"/>
    <w:rsid w:val="00B36447"/>
    <w:rsid w:val="00B50039"/>
    <w:rsid w:val="00B627B3"/>
    <w:rsid w:val="00B733CE"/>
    <w:rsid w:val="00B76D34"/>
    <w:rsid w:val="00B92E92"/>
    <w:rsid w:val="00BB14CD"/>
    <w:rsid w:val="00BB1632"/>
    <w:rsid w:val="00BC3CFB"/>
    <w:rsid w:val="00BE4FF0"/>
    <w:rsid w:val="00C32DD3"/>
    <w:rsid w:val="00C509B8"/>
    <w:rsid w:val="00C5767A"/>
    <w:rsid w:val="00C80CD3"/>
    <w:rsid w:val="00D10553"/>
    <w:rsid w:val="00D61390"/>
    <w:rsid w:val="00D76C93"/>
    <w:rsid w:val="00DC7975"/>
    <w:rsid w:val="00E30644"/>
    <w:rsid w:val="00E727D3"/>
    <w:rsid w:val="00E86D09"/>
    <w:rsid w:val="00E93C35"/>
    <w:rsid w:val="00EA21FC"/>
    <w:rsid w:val="00F0614C"/>
    <w:rsid w:val="00F26D8C"/>
    <w:rsid w:val="00F35A4C"/>
    <w:rsid w:val="00F47CE0"/>
    <w:rsid w:val="00F67418"/>
    <w:rsid w:val="00F85318"/>
    <w:rsid w:val="00FA6B13"/>
    <w:rsid w:val="00FB6876"/>
    <w:rsid w:val="00FE3DC2"/>
    <w:rsid w:val="00FE4AD1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114404-F299-4441-81BF-685E6B48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61E1"/>
  </w:style>
  <w:style w:type="paragraph" w:styleId="1">
    <w:name w:val="heading 1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paragraph" w:styleId="7">
    <w:name w:val="heading 7"/>
    <w:link w:val="70"/>
    <w:uiPriority w:val="9"/>
    <w:unhideWhenUsed/>
    <w:qFormat/>
    <w:rsid w:val="000336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annotation text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7">
    <w:name w:val="Balloon Text"/>
    <w:link w:val="a8"/>
    <w:uiPriority w:val="99"/>
    <w:semiHidden/>
    <w:unhideWhenUsed/>
    <w:rsid w:val="008D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671"/>
    <w:rPr>
      <w:rFonts w:ascii="Segoe UI" w:hAnsi="Segoe UI" w:cs="Segoe UI"/>
      <w:sz w:val="18"/>
      <w:szCs w:val="18"/>
    </w:rPr>
  </w:style>
  <w:style w:type="character" w:styleId="a9">
    <w:name w:val="Subtle Emphasis"/>
    <w:basedOn w:val="a0"/>
    <w:uiPriority w:val="19"/>
    <w:qFormat/>
    <w:rsid w:val="00AA0888"/>
    <w:rPr>
      <w:i/>
      <w:iCs/>
      <w:color w:val="404040" w:themeColor="text1" w:themeTint="BF"/>
    </w:rPr>
  </w:style>
  <w:style w:type="paragraph" w:styleId="aa">
    <w:name w:val="List Paragraph"/>
    <w:uiPriority w:val="34"/>
    <w:qFormat/>
    <w:rsid w:val="00AA088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171AC"/>
    <w:rPr>
      <w:color w:val="0000FF"/>
      <w:u w:val="single"/>
    </w:rPr>
  </w:style>
  <w:style w:type="paragraph" w:customStyle="1" w:styleId="Default">
    <w:name w:val="Default"/>
    <w:rsid w:val="00C22C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c">
    <w:name w:val="header"/>
    <w:link w:val="ad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5280"/>
  </w:style>
  <w:style w:type="paragraph" w:styleId="ae">
    <w:name w:val="footer"/>
    <w:link w:val="af"/>
    <w:uiPriority w:val="99"/>
    <w:unhideWhenUsed/>
    <w:rsid w:val="001952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5280"/>
  </w:style>
  <w:style w:type="paragraph" w:customStyle="1" w:styleId="rvps2">
    <w:name w:val="rvps2"/>
    <w:rsid w:val="00B17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HTML">
    <w:name w:val="HTML Preformatted"/>
    <w:link w:val="HTML0"/>
    <w:uiPriority w:val="99"/>
    <w:unhideWhenUsed/>
    <w:rsid w:val="00917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91719A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y2iqfc">
    <w:name w:val="y2iqfc"/>
    <w:basedOn w:val="a0"/>
    <w:rsid w:val="0091719A"/>
  </w:style>
  <w:style w:type="paragraph" w:styleId="af0">
    <w:name w:val="Body Text"/>
    <w:link w:val="af1"/>
    <w:semiHidden/>
    <w:unhideWhenUsed/>
    <w:rsid w:val="00F022AC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semiHidden/>
    <w:rsid w:val="00F022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F022AC"/>
    <w:pPr>
      <w:widowControl w:val="0"/>
      <w:autoSpaceDE w:val="0"/>
      <w:autoSpaceDN w:val="0"/>
      <w:adjustRightInd w:val="0"/>
      <w:spacing w:before="1260" w:after="0" w:line="240" w:lineRule="auto"/>
      <w:ind w:left="152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rsid w:val="000336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TOC Heading"/>
    <w:uiPriority w:val="39"/>
    <w:unhideWhenUsed/>
    <w:qFormat/>
    <w:rsid w:val="007A487D"/>
    <w:pPr>
      <w:keepNext/>
      <w:keepLines/>
      <w:spacing w:before="240" w:after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paragraph" w:styleId="10">
    <w:name w:val="toc 1"/>
    <w:autoRedefine/>
    <w:uiPriority w:val="39"/>
    <w:unhideWhenUsed/>
    <w:rsid w:val="00A25B4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20">
    <w:name w:val="toc 2"/>
    <w:autoRedefine/>
    <w:uiPriority w:val="39"/>
    <w:unhideWhenUsed/>
    <w:rsid w:val="00A25B4B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30">
    <w:name w:val="toc 3"/>
    <w:autoRedefine/>
    <w:uiPriority w:val="39"/>
    <w:unhideWhenUsed/>
    <w:rsid w:val="00A25B4B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40">
    <w:name w:val="toc 4"/>
    <w:autoRedefine/>
    <w:uiPriority w:val="39"/>
    <w:unhideWhenUsed/>
    <w:rsid w:val="00A25B4B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50">
    <w:name w:val="toc 5"/>
    <w:autoRedefine/>
    <w:uiPriority w:val="39"/>
    <w:unhideWhenUsed/>
    <w:rsid w:val="00A25B4B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0">
    <w:name w:val="toc 6"/>
    <w:autoRedefine/>
    <w:uiPriority w:val="39"/>
    <w:unhideWhenUsed/>
    <w:rsid w:val="00A25B4B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autoRedefine/>
    <w:uiPriority w:val="39"/>
    <w:unhideWhenUsed/>
    <w:rsid w:val="00A25B4B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">
    <w:name w:val="toc 8"/>
    <w:autoRedefine/>
    <w:uiPriority w:val="39"/>
    <w:unhideWhenUsed/>
    <w:rsid w:val="00A25B4B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">
    <w:name w:val="toc 9"/>
    <w:autoRedefine/>
    <w:uiPriority w:val="39"/>
    <w:unhideWhenUsed/>
    <w:rsid w:val="00A25B4B"/>
    <w:pPr>
      <w:spacing w:after="0"/>
      <w:ind w:left="1760"/>
    </w:pPr>
    <w:rPr>
      <w:rFonts w:asciiTheme="minorHAnsi" w:hAnsiTheme="minorHAnsi"/>
      <w:sz w:val="18"/>
      <w:szCs w:val="18"/>
    </w:rPr>
  </w:style>
  <w:style w:type="table" w:styleId="af3">
    <w:name w:val="Table Grid"/>
    <w:basedOn w:val="a1"/>
    <w:uiPriority w:val="59"/>
    <w:rsid w:val="009B5FDA"/>
    <w:pPr>
      <w:spacing w:after="0" w:line="240" w:lineRule="auto"/>
    </w:pPr>
    <w:rPr>
      <w:rFonts w:asciiTheme="minorHAnsi" w:eastAsiaTheme="minorHAnsi" w:hAnsiTheme="minorHAnsi" w:cstheme="minorBid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Emphasis"/>
    <w:basedOn w:val="a0"/>
    <w:uiPriority w:val="20"/>
    <w:qFormat/>
    <w:rsid w:val="004931E1"/>
    <w:rPr>
      <w:i/>
      <w:iCs/>
    </w:rPr>
  </w:style>
  <w:style w:type="paragraph" w:styleId="af5">
    <w:name w:val="Normal (Web)"/>
    <w:uiPriority w:val="99"/>
    <w:unhideWhenUsed/>
    <w:rsid w:val="0076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f6">
    <w:name w:val="Strong"/>
    <w:basedOn w:val="a0"/>
    <w:uiPriority w:val="22"/>
    <w:qFormat/>
    <w:rsid w:val="00444825"/>
    <w:rPr>
      <w:b/>
      <w:bCs/>
    </w:rPr>
  </w:style>
  <w:style w:type="paragraph" w:styleId="af7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f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MqNYWM7Drr+SaRGD9BxAr25uPA==">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49B99A-0428-4328-814F-39A3DEAA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6188</Words>
  <Characters>35275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forLEX#2</dc:creator>
  <cp:lastModifiedBy>NCCTforESI</cp:lastModifiedBy>
  <cp:revision>76</cp:revision>
  <cp:lastPrinted>2025-12-01T09:37:00Z</cp:lastPrinted>
  <dcterms:created xsi:type="dcterms:W3CDTF">2025-08-18T09:31:00Z</dcterms:created>
  <dcterms:modified xsi:type="dcterms:W3CDTF">2025-12-01T10:00:00Z</dcterms:modified>
</cp:coreProperties>
</file>